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A4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常州经济开发区招聘招商工作人员</w:t>
      </w:r>
    </w:p>
    <w:p w14:paraId="08331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拟聘用人员名单公示</w:t>
      </w:r>
    </w:p>
    <w:p w14:paraId="428B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5109C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各位考生：</w:t>
      </w:r>
    </w:p>
    <w:p w14:paraId="7298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年江苏常州经济开发区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科技和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投资促进局公开招聘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招商人员简章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》规定，经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报名、资格审查、面试考核、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体检等环节，现将拟聘用人员名单公示如下。</w:t>
      </w:r>
    </w:p>
    <w:p w14:paraId="46BB8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120"/>
        <w:gridCol w:w="4476"/>
      </w:tblGrid>
      <w:tr w14:paraId="04AD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2" w:type="dxa"/>
            <w:shd w:val="clear" w:color="auto" w:fill="auto"/>
            <w:vAlign w:val="center"/>
          </w:tcPr>
          <w:p w14:paraId="7404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6640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476" w:type="dxa"/>
            <w:shd w:val="clear" w:color="auto" w:fill="auto"/>
            <w:noWrap/>
            <w:vAlign w:val="center"/>
          </w:tcPr>
          <w:p w14:paraId="21AB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</w:tr>
      <w:tr w14:paraId="1F32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77A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172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范无病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89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32048219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</w:t>
            </w:r>
          </w:p>
        </w:tc>
      </w:tr>
      <w:tr w14:paraId="17D3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14C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7F1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王钰明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049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32081119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0027</w:t>
            </w:r>
          </w:p>
        </w:tc>
      </w:tr>
      <w:tr w14:paraId="3DF5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251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34A8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周雨康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CC9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32040119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3411</w:t>
            </w:r>
          </w:p>
        </w:tc>
      </w:tr>
      <w:tr w14:paraId="0B3F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1BEA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57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亮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268B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34082419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2255</w:t>
            </w:r>
          </w:p>
        </w:tc>
      </w:tr>
      <w:tr w14:paraId="50A9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2929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3F1D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东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4C8D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32090219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7534</w:t>
            </w:r>
          </w:p>
        </w:tc>
      </w:tr>
      <w:tr w14:paraId="4117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141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99E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华解语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6EE2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32040220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504X</w:t>
            </w:r>
          </w:p>
        </w:tc>
      </w:tr>
      <w:tr w14:paraId="695B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78E9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7E8C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叶炫杉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7C03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32048320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132X</w:t>
            </w:r>
          </w:p>
        </w:tc>
      </w:tr>
      <w:tr w14:paraId="4C0E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463D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328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张逸哲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7BF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32040419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2815</w:t>
            </w:r>
          </w:p>
        </w:tc>
      </w:tr>
      <w:tr w14:paraId="1C08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1384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16E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陈可心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0F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32048320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0929</w:t>
            </w:r>
          </w:p>
        </w:tc>
      </w:tr>
      <w:tr w14:paraId="0B14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0539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173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旭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046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32040219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252X</w:t>
            </w:r>
          </w:p>
        </w:tc>
      </w:tr>
      <w:tr w14:paraId="4B8D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" w:type="dxa"/>
            <w:shd w:val="clear" w:color="auto" w:fill="auto"/>
            <w:noWrap/>
            <w:vAlign w:val="center"/>
          </w:tcPr>
          <w:p w14:paraId="448B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292D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威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2CA2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32132319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2159</w:t>
            </w:r>
          </w:p>
        </w:tc>
      </w:tr>
    </w:tbl>
    <w:p w14:paraId="638EA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公示期间，如对拟聘用人选有异议或有其他问题，请及时向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江苏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常州经济开发区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科技和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投资促进局反映，联系电话：0519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8986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246F1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日。</w:t>
      </w:r>
    </w:p>
    <w:p w14:paraId="6DF3B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4B12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089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B5F5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2" w:leftChars="1520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江苏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常州经济开发区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科技和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投资促进局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WMxOTJmOTZiNGEwNjE2MGZhZGQ3MTM1ZjM3ZDcifQ=="/>
  </w:docVars>
  <w:rsids>
    <w:rsidRoot w:val="4C742163"/>
    <w:rsid w:val="00662C32"/>
    <w:rsid w:val="045D1075"/>
    <w:rsid w:val="0896422E"/>
    <w:rsid w:val="0AD844FD"/>
    <w:rsid w:val="0F301E54"/>
    <w:rsid w:val="0F45149F"/>
    <w:rsid w:val="16A42FFA"/>
    <w:rsid w:val="17E23913"/>
    <w:rsid w:val="215C6F6C"/>
    <w:rsid w:val="217D38A8"/>
    <w:rsid w:val="22FA6E68"/>
    <w:rsid w:val="27A36081"/>
    <w:rsid w:val="2F38183D"/>
    <w:rsid w:val="2FCF07C9"/>
    <w:rsid w:val="31523460"/>
    <w:rsid w:val="33550965"/>
    <w:rsid w:val="36C27C8C"/>
    <w:rsid w:val="36ED2777"/>
    <w:rsid w:val="399F21A8"/>
    <w:rsid w:val="3F124A46"/>
    <w:rsid w:val="41861568"/>
    <w:rsid w:val="43994FCB"/>
    <w:rsid w:val="444C2AB5"/>
    <w:rsid w:val="445C2059"/>
    <w:rsid w:val="4C6A38FC"/>
    <w:rsid w:val="4C742163"/>
    <w:rsid w:val="53B817D3"/>
    <w:rsid w:val="541E1BA7"/>
    <w:rsid w:val="56251BB0"/>
    <w:rsid w:val="575651A9"/>
    <w:rsid w:val="5BC4220D"/>
    <w:rsid w:val="5CD526CC"/>
    <w:rsid w:val="5E2A4C99"/>
    <w:rsid w:val="644F5459"/>
    <w:rsid w:val="66BC2B4E"/>
    <w:rsid w:val="7494009E"/>
    <w:rsid w:val="74947F38"/>
    <w:rsid w:val="7AF661D7"/>
    <w:rsid w:val="7D715FE9"/>
    <w:rsid w:val="7E0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478</Characters>
  <Lines>0</Lines>
  <Paragraphs>0</Paragraphs>
  <TotalTime>15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2020-09-07T07:35:00Z</dcterms:created>
  <dc:creator>Administrator</dc:creator>
  <cp:lastModifiedBy>我心唯一</cp:lastModifiedBy>
  <cp:lastPrinted>2025-04-25T04:48:00Z</cp:lastPrinted>
  <dcterms:modified xsi:type="dcterms:W3CDTF">2025-04-25T06:11:31Z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38D4CB30FA684DBA85B7B6768A5895B4_13</vt:lpwstr>
  </property>
  <property fmtid="{D5CDD505-2E9C-101B-9397-08002B2CF9AE}" pid="4" name="KSOTemplateDocerSaveRecord">
    <vt:lpwstr>eyJoZGlkIjoiZjJkNjk5MWZkZTA5OTFiOTA1ZjBkNjhmNzA1N2U0NTMiLCJ1c2VySWQiOiIxMjM3NzY3Njk0In0=</vt:lpwstr>
  </property>
</Properties>
</file>