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7429" w14:textId="15AF4268" w:rsidR="00385237" w:rsidRPr="0053692F" w:rsidRDefault="00D30A76" w:rsidP="00322340">
      <w:pPr>
        <w:spacing w:line="500" w:lineRule="exact"/>
        <w:jc w:val="center"/>
        <w:rPr>
          <w:rFonts w:ascii="宋体" w:eastAsia="宋体" w:hAnsi="宋体"/>
          <w:sz w:val="44"/>
          <w:szCs w:val="44"/>
        </w:rPr>
      </w:pPr>
      <w:r w:rsidRPr="0053692F">
        <w:rPr>
          <w:rFonts w:ascii="宋体" w:eastAsia="宋体" w:hAnsi="宋体" w:hint="eastAsia"/>
          <w:sz w:val="44"/>
          <w:szCs w:val="44"/>
        </w:rPr>
        <w:t>中标（成交）公告</w:t>
      </w:r>
    </w:p>
    <w:p w14:paraId="7F9340DB" w14:textId="467C049F" w:rsidR="00D30A76" w:rsidRPr="0053692F" w:rsidRDefault="00D30A76" w:rsidP="00322340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项目编号：</w:t>
      </w:r>
      <w:r w:rsidR="0025390E" w:rsidRPr="0025390E">
        <w:rPr>
          <w:rFonts w:ascii="华文宋体" w:eastAsia="华文宋体" w:hAnsi="华文宋体"/>
          <w:sz w:val="24"/>
          <w:szCs w:val="24"/>
        </w:rPr>
        <w:t>GT-GK202</w:t>
      </w:r>
      <w:r w:rsidR="001623FC">
        <w:rPr>
          <w:rFonts w:ascii="华文宋体" w:eastAsia="华文宋体" w:hAnsi="华文宋体"/>
          <w:sz w:val="24"/>
          <w:szCs w:val="24"/>
        </w:rPr>
        <w:t>3</w:t>
      </w:r>
      <w:r w:rsidR="0025390E" w:rsidRPr="0025390E">
        <w:rPr>
          <w:rFonts w:ascii="华文宋体" w:eastAsia="华文宋体" w:hAnsi="华文宋体"/>
          <w:sz w:val="24"/>
          <w:szCs w:val="24"/>
        </w:rPr>
        <w:t>-00</w:t>
      </w:r>
      <w:r w:rsidR="00B62274">
        <w:rPr>
          <w:rFonts w:ascii="华文宋体" w:eastAsia="华文宋体" w:hAnsi="华文宋体"/>
          <w:sz w:val="24"/>
          <w:szCs w:val="24"/>
        </w:rPr>
        <w:t>2</w:t>
      </w:r>
    </w:p>
    <w:p w14:paraId="63D7D10B" w14:textId="2A084362" w:rsidR="00D30A76" w:rsidRPr="0053692F" w:rsidRDefault="00D30A76" w:rsidP="00322340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项目名称：</w:t>
      </w:r>
      <w:r w:rsidR="00B62274" w:rsidRPr="00B62274">
        <w:rPr>
          <w:rFonts w:ascii="华文宋体" w:eastAsia="华文宋体" w:hAnsi="华文宋体" w:hint="eastAsia"/>
          <w:sz w:val="24"/>
          <w:szCs w:val="24"/>
        </w:rPr>
        <w:t>潞城街道</w:t>
      </w:r>
      <w:r w:rsidR="00B62274" w:rsidRPr="00B62274">
        <w:rPr>
          <w:rFonts w:ascii="华文宋体" w:eastAsia="华文宋体" w:hAnsi="华文宋体"/>
          <w:sz w:val="24"/>
          <w:szCs w:val="24"/>
        </w:rPr>
        <w:t>2023年度消防安全第三方技术服务采购项目</w:t>
      </w:r>
    </w:p>
    <w:p w14:paraId="3AE2C8CC" w14:textId="5794E3DE" w:rsidR="00D30A76" w:rsidRPr="0053692F" w:rsidRDefault="00D30A76" w:rsidP="00322340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中标（成交）信息</w:t>
      </w:r>
    </w:p>
    <w:p w14:paraId="3B6DFCF1" w14:textId="352543DE" w:rsidR="000260A9" w:rsidRDefault="00D30A76" w:rsidP="00322340">
      <w:pPr>
        <w:pStyle w:val="a3"/>
        <w:spacing w:line="400" w:lineRule="exact"/>
        <w:ind w:left="420" w:firstLineChars="0" w:firstLine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供应商名称：</w:t>
      </w:r>
      <w:r w:rsidR="00B62274" w:rsidRPr="00B62274">
        <w:rPr>
          <w:rFonts w:ascii="华文宋体" w:eastAsia="华文宋体" w:hAnsi="华文宋体" w:hint="eastAsia"/>
          <w:sz w:val="24"/>
          <w:szCs w:val="24"/>
        </w:rPr>
        <w:t>江苏荣禾尹消防科技有限公司</w:t>
      </w:r>
    </w:p>
    <w:p w14:paraId="3900B9E5" w14:textId="0B6B2A6E" w:rsidR="00D30A76" w:rsidRPr="00B62274" w:rsidRDefault="00D30A76" w:rsidP="00B62274">
      <w:pPr>
        <w:pStyle w:val="a3"/>
        <w:spacing w:line="400" w:lineRule="exact"/>
        <w:ind w:left="420" w:firstLineChars="0" w:firstLine="0"/>
        <w:rPr>
          <w:rFonts w:ascii="华文宋体" w:eastAsia="华文宋体" w:hAnsi="华文宋体" w:hint="eastAsia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供应商地址：</w:t>
      </w:r>
      <w:r w:rsidR="00B62274" w:rsidRPr="00B62274">
        <w:rPr>
          <w:rFonts w:ascii="华文宋体" w:eastAsia="华文宋体" w:hAnsi="华文宋体" w:hint="eastAsia"/>
          <w:sz w:val="24"/>
          <w:szCs w:val="24"/>
        </w:rPr>
        <w:t>常州市新北区府翰苑</w:t>
      </w:r>
      <w:r w:rsidR="00B62274" w:rsidRPr="00B62274">
        <w:rPr>
          <w:rFonts w:ascii="华文宋体" w:eastAsia="华文宋体" w:hAnsi="华文宋体"/>
          <w:sz w:val="24"/>
          <w:szCs w:val="24"/>
        </w:rPr>
        <w:t>64号</w:t>
      </w:r>
    </w:p>
    <w:p w14:paraId="54E80B56" w14:textId="77777777" w:rsidR="00B62274" w:rsidRPr="00B62274" w:rsidRDefault="00D30A76" w:rsidP="00B62274">
      <w:pPr>
        <w:pStyle w:val="a3"/>
        <w:spacing w:line="400" w:lineRule="exact"/>
        <w:ind w:left="420" w:firstLineChars="0" w:firstLine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中标（成交）金额:</w:t>
      </w:r>
      <w:r w:rsidR="00B62274" w:rsidRPr="00B62274">
        <w:rPr>
          <w:rFonts w:ascii="华文宋体" w:eastAsia="华文宋体" w:hAnsi="华文宋体" w:hint="eastAsia"/>
          <w:sz w:val="24"/>
          <w:szCs w:val="24"/>
        </w:rPr>
        <w:t xml:space="preserve"> </w:t>
      </w:r>
    </w:p>
    <w:p w14:paraId="35C00C1B" w14:textId="52990F2D" w:rsidR="00B62274" w:rsidRPr="00B62274" w:rsidRDefault="00B62274" w:rsidP="00B62274">
      <w:pPr>
        <w:pStyle w:val="a3"/>
        <w:spacing w:line="400" w:lineRule="exact"/>
        <w:ind w:left="420" w:firstLine="480"/>
        <w:rPr>
          <w:rFonts w:ascii="华文宋体" w:eastAsia="华文宋体" w:hAnsi="华文宋体" w:hint="eastAsia"/>
          <w:sz w:val="24"/>
          <w:szCs w:val="24"/>
        </w:rPr>
      </w:pPr>
      <w:r w:rsidRPr="00B62274">
        <w:rPr>
          <w:rFonts w:ascii="华文宋体" w:eastAsia="华文宋体" w:hAnsi="华文宋体" w:hint="eastAsia"/>
          <w:sz w:val="24"/>
          <w:szCs w:val="24"/>
        </w:rPr>
        <w:t>每家企业单位服务（检查1次并复查1次）费用为人民币</w:t>
      </w:r>
      <w:r w:rsidRPr="00B62274">
        <w:rPr>
          <w:rFonts w:ascii="华文宋体" w:eastAsia="华文宋体" w:hAnsi="华文宋体"/>
          <w:sz w:val="24"/>
          <w:szCs w:val="24"/>
        </w:rPr>
        <w:t>300</w:t>
      </w:r>
      <w:r w:rsidRPr="00B62274">
        <w:rPr>
          <w:rFonts w:ascii="华文宋体" w:eastAsia="华文宋体" w:hAnsi="华文宋体" w:hint="eastAsia"/>
          <w:sz w:val="24"/>
          <w:szCs w:val="24"/>
        </w:rPr>
        <w:t>元整；</w:t>
      </w:r>
    </w:p>
    <w:p w14:paraId="239D4519" w14:textId="77777777" w:rsidR="00B62274" w:rsidRPr="00B62274" w:rsidRDefault="00B62274" w:rsidP="00B62274">
      <w:pPr>
        <w:pStyle w:val="a3"/>
        <w:spacing w:line="400" w:lineRule="exact"/>
        <w:ind w:left="420" w:firstLine="480"/>
        <w:rPr>
          <w:rFonts w:ascii="华文宋体" w:eastAsia="华文宋体" w:hAnsi="华文宋体" w:hint="eastAsia"/>
          <w:sz w:val="24"/>
          <w:szCs w:val="24"/>
        </w:rPr>
      </w:pPr>
      <w:r w:rsidRPr="00B62274">
        <w:rPr>
          <w:rFonts w:ascii="华文宋体" w:eastAsia="华文宋体" w:hAnsi="华文宋体" w:hint="eastAsia"/>
          <w:sz w:val="24"/>
          <w:szCs w:val="24"/>
        </w:rPr>
        <w:t>每家沿街商铺服务（检查1次并复查1次）费用为人民币</w:t>
      </w:r>
      <w:r w:rsidRPr="00B62274">
        <w:rPr>
          <w:rFonts w:ascii="华文宋体" w:eastAsia="华文宋体" w:hAnsi="华文宋体"/>
          <w:sz w:val="24"/>
          <w:szCs w:val="24"/>
        </w:rPr>
        <w:t>6</w:t>
      </w:r>
      <w:r w:rsidRPr="00B62274">
        <w:rPr>
          <w:rFonts w:ascii="华文宋体" w:eastAsia="华文宋体" w:hAnsi="华文宋体" w:hint="eastAsia"/>
          <w:sz w:val="24"/>
          <w:szCs w:val="24"/>
        </w:rPr>
        <w:t>0元整；</w:t>
      </w:r>
    </w:p>
    <w:p w14:paraId="14AFE666" w14:textId="63708907" w:rsidR="000260A9" w:rsidRDefault="00B62274" w:rsidP="00B62274">
      <w:pPr>
        <w:pStyle w:val="a3"/>
        <w:spacing w:line="400" w:lineRule="exact"/>
        <w:ind w:left="420" w:firstLine="480"/>
        <w:rPr>
          <w:rFonts w:ascii="华文宋体" w:eastAsia="华文宋体" w:hAnsi="华文宋体"/>
          <w:sz w:val="24"/>
          <w:szCs w:val="24"/>
        </w:rPr>
      </w:pPr>
      <w:r w:rsidRPr="00B62274">
        <w:rPr>
          <w:rFonts w:ascii="华文宋体" w:eastAsia="华文宋体" w:hAnsi="华文宋体" w:hint="eastAsia"/>
          <w:sz w:val="24"/>
          <w:szCs w:val="24"/>
        </w:rPr>
        <w:t>每个小区楼栋服务（检查1次并复查1次）费用为人民币</w:t>
      </w:r>
      <w:r w:rsidRPr="00B62274">
        <w:rPr>
          <w:rFonts w:ascii="华文宋体" w:eastAsia="华文宋体" w:hAnsi="华文宋体"/>
          <w:sz w:val="24"/>
          <w:szCs w:val="24"/>
        </w:rPr>
        <w:t>150</w:t>
      </w:r>
      <w:r w:rsidRPr="00B62274">
        <w:rPr>
          <w:rFonts w:ascii="华文宋体" w:eastAsia="华文宋体" w:hAnsi="华文宋体" w:hint="eastAsia"/>
          <w:sz w:val="24"/>
          <w:szCs w:val="24"/>
        </w:rPr>
        <w:t>元整；</w:t>
      </w:r>
      <w:r>
        <w:rPr>
          <w:rFonts w:ascii="华文宋体" w:eastAsia="华文宋体" w:hAnsi="华文宋体"/>
          <w:sz w:val="24"/>
          <w:szCs w:val="24"/>
        </w:rPr>
        <w:t xml:space="preserve"> </w:t>
      </w:r>
    </w:p>
    <w:p w14:paraId="2F78BFDC" w14:textId="4E2BF746" w:rsidR="00D30A76" w:rsidRPr="0053692F" w:rsidRDefault="00D30A76" w:rsidP="000260A9">
      <w:pPr>
        <w:pStyle w:val="a3"/>
        <w:spacing w:line="400" w:lineRule="exact"/>
        <w:ind w:left="420" w:firstLineChars="0" w:firstLine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主要标的信息</w:t>
      </w:r>
      <w:r w:rsidR="000260A9">
        <w:rPr>
          <w:rFonts w:ascii="华文宋体" w:eastAsia="华文宋体" w:hAnsi="华文宋体" w:hint="eastAsia"/>
          <w:sz w:val="24"/>
          <w:szCs w:val="24"/>
        </w:rPr>
        <w:t>：</w:t>
      </w:r>
    </w:p>
    <w:tbl>
      <w:tblPr>
        <w:tblStyle w:val="a6"/>
        <w:tblW w:w="8221" w:type="dxa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6443AB" w:rsidRPr="0053692F" w14:paraId="0ADF2DC9" w14:textId="77777777" w:rsidTr="006D0200">
        <w:tc>
          <w:tcPr>
            <w:tcW w:w="8221" w:type="dxa"/>
          </w:tcPr>
          <w:p w14:paraId="4F65AE5E" w14:textId="5EB7C7D2" w:rsidR="006443AB" w:rsidRPr="0053692F" w:rsidRDefault="006443AB" w:rsidP="00322340">
            <w:pPr>
              <w:spacing w:line="400" w:lineRule="exact"/>
              <w:jc w:val="center"/>
              <w:rPr>
                <w:rFonts w:ascii="华文宋体" w:eastAsia="华文宋体" w:hAnsi="华文宋体"/>
                <w:sz w:val="24"/>
                <w:szCs w:val="24"/>
              </w:rPr>
            </w:pPr>
            <w:r w:rsidRPr="0053692F">
              <w:rPr>
                <w:rFonts w:ascii="华文宋体" w:eastAsia="华文宋体" w:hAnsi="华文宋体" w:hint="eastAsia"/>
                <w:sz w:val="24"/>
                <w:szCs w:val="24"/>
              </w:rPr>
              <w:t>服务类</w:t>
            </w:r>
          </w:p>
        </w:tc>
      </w:tr>
      <w:tr w:rsidR="006443AB" w:rsidRPr="0053692F" w14:paraId="33732E26" w14:textId="77777777" w:rsidTr="006D0200">
        <w:tc>
          <w:tcPr>
            <w:tcW w:w="8221" w:type="dxa"/>
          </w:tcPr>
          <w:p w14:paraId="20AECEB1" w14:textId="5A61E126" w:rsidR="006443AB" w:rsidRPr="0053692F" w:rsidRDefault="006443AB" w:rsidP="00322340">
            <w:pPr>
              <w:spacing w:line="40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3A6E70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名称：</w:t>
            </w:r>
            <w:r w:rsidR="00B62274" w:rsidRPr="00B62274">
              <w:rPr>
                <w:rFonts w:ascii="华文宋体" w:eastAsia="华文宋体" w:hAnsi="华文宋体" w:hint="eastAsia"/>
                <w:sz w:val="24"/>
                <w:szCs w:val="24"/>
              </w:rPr>
              <w:t>潞城街道</w:t>
            </w:r>
            <w:r w:rsidR="00B62274" w:rsidRPr="00B62274">
              <w:rPr>
                <w:rFonts w:ascii="华文宋体" w:eastAsia="华文宋体" w:hAnsi="华文宋体"/>
                <w:sz w:val="24"/>
                <w:szCs w:val="24"/>
              </w:rPr>
              <w:t>2023年度消防安全第三方技术服务采购项目</w:t>
            </w:r>
          </w:p>
          <w:p w14:paraId="6D3C1CD0" w14:textId="384E7C58" w:rsidR="006443AB" w:rsidRPr="0053692F" w:rsidRDefault="006443AB" w:rsidP="00322340">
            <w:pPr>
              <w:spacing w:line="40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3A6E70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服务范围：</w:t>
            </w:r>
            <w:r w:rsidR="00B62274" w:rsidRPr="00B62274">
              <w:rPr>
                <w:rFonts w:ascii="华文宋体" w:eastAsia="华文宋体" w:hAnsi="华文宋体" w:hint="eastAsia"/>
                <w:sz w:val="24"/>
                <w:szCs w:val="24"/>
              </w:rPr>
              <w:t>采购人根据街道辖区消防监管检查工作安排实际情况，由成交供应商按街道部署要求负责消防安全现场检查工作，具体检查对象和数量由采购人确定，检查服务费用按实结算</w:t>
            </w:r>
          </w:p>
          <w:p w14:paraId="57561458" w14:textId="520A1C4B" w:rsidR="006D0200" w:rsidRDefault="006443AB" w:rsidP="00322340">
            <w:pPr>
              <w:widowControl/>
              <w:spacing w:line="400" w:lineRule="exact"/>
              <w:jc w:val="left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 w:rsidRPr="003A6E70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服务要求：</w:t>
            </w:r>
            <w:r w:rsidR="001623FC" w:rsidRPr="001623FC">
              <w:rPr>
                <w:rFonts w:ascii="华文宋体" w:eastAsia="华文宋体" w:hAnsi="华文宋体" w:hint="eastAsia"/>
                <w:sz w:val="24"/>
                <w:szCs w:val="24"/>
              </w:rPr>
              <w:t>详见招标文件</w:t>
            </w:r>
          </w:p>
          <w:p w14:paraId="51D7285F" w14:textId="5DF609CE" w:rsidR="003A6E70" w:rsidRPr="005C2B1F" w:rsidRDefault="006443AB" w:rsidP="00322340"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 w:rsidRPr="003A6E70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服务时间：</w:t>
            </w:r>
            <w:r w:rsidR="001623FC" w:rsidRPr="001623FC">
              <w:rPr>
                <w:rFonts w:ascii="宋体" w:hAnsi="宋体" w:hint="eastAsia"/>
                <w:bCs/>
                <w:sz w:val="24"/>
              </w:rPr>
              <w:t>一年，每半年考核一次，若考核不合格，考核的次月起采购人有权解除合同</w:t>
            </w:r>
          </w:p>
          <w:p w14:paraId="3B20345C" w14:textId="77777777" w:rsidR="001623FC" w:rsidRPr="001623FC" w:rsidRDefault="006443AB" w:rsidP="001623FC">
            <w:pPr>
              <w:widowControl/>
              <w:spacing w:line="400" w:lineRule="exact"/>
              <w:jc w:val="left"/>
              <w:rPr>
                <w:rFonts w:ascii="华文宋体" w:eastAsia="华文宋体" w:hAnsi="华文宋体"/>
                <w:sz w:val="24"/>
                <w:szCs w:val="24"/>
              </w:rPr>
            </w:pPr>
            <w:r w:rsidRPr="003A6E70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服务标准：</w:t>
            </w:r>
            <w:r w:rsidR="001623FC" w:rsidRPr="001623FC">
              <w:rPr>
                <w:rFonts w:ascii="华文宋体" w:eastAsia="华文宋体" w:hAnsi="华文宋体" w:hint="eastAsia"/>
                <w:sz w:val="24"/>
                <w:szCs w:val="24"/>
              </w:rPr>
              <w:t>符合相关法律、法规及技术规范的要求</w:t>
            </w:r>
          </w:p>
          <w:p w14:paraId="2EEC1F22" w14:textId="42E31D98" w:rsidR="006443AB" w:rsidRPr="006D0200" w:rsidRDefault="006443AB" w:rsidP="00322340">
            <w:pPr>
              <w:widowControl/>
              <w:spacing w:line="400" w:lineRule="exact"/>
              <w:jc w:val="left"/>
              <w:rPr>
                <w:rFonts w:ascii="华文宋体" w:eastAsia="华文宋体" w:hAnsi="华文宋体"/>
                <w:sz w:val="24"/>
                <w:szCs w:val="24"/>
                <w:highlight w:val="yellow"/>
              </w:rPr>
            </w:pPr>
          </w:p>
        </w:tc>
      </w:tr>
    </w:tbl>
    <w:p w14:paraId="681137F0" w14:textId="0620748B" w:rsidR="00D30A76" w:rsidRPr="0053692F" w:rsidRDefault="00D30A76" w:rsidP="00322340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评审专家名单：</w:t>
      </w:r>
      <w:r w:rsidR="00B62274">
        <w:rPr>
          <w:rFonts w:ascii="华文宋体" w:eastAsia="华文宋体" w:hAnsi="华文宋体" w:hint="eastAsia"/>
          <w:sz w:val="24"/>
          <w:szCs w:val="24"/>
        </w:rPr>
        <w:t>姚峰、赵俭、华亚明、沈云珍、恽佳</w:t>
      </w:r>
    </w:p>
    <w:p w14:paraId="40935142" w14:textId="59786BCD" w:rsidR="00D30A76" w:rsidRPr="0053692F" w:rsidRDefault="00D30A76" w:rsidP="00322340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公告期限：</w:t>
      </w:r>
    </w:p>
    <w:p w14:paraId="7BCC847D" w14:textId="0017B79B" w:rsidR="00D30A76" w:rsidRPr="0053692F" w:rsidRDefault="00D30A76" w:rsidP="00322340">
      <w:pPr>
        <w:pStyle w:val="a3"/>
        <w:spacing w:line="400" w:lineRule="exact"/>
        <w:ind w:left="420" w:firstLineChars="0" w:firstLine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自本公告发布之日起1个工作日</w:t>
      </w:r>
    </w:p>
    <w:p w14:paraId="1C576E1B" w14:textId="308CE9CC" w:rsidR="005F7E14" w:rsidRPr="00E00B1F" w:rsidRDefault="005F7E14" w:rsidP="00E00B1F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其他补充事宜：</w:t>
      </w:r>
      <w:r w:rsidRPr="00E00B1F">
        <w:rPr>
          <w:rFonts w:ascii="华文宋体" w:eastAsia="华文宋体" w:hAnsi="华文宋体" w:hint="eastAsia"/>
          <w:sz w:val="24"/>
          <w:szCs w:val="24"/>
        </w:rPr>
        <w:t>无</w:t>
      </w:r>
    </w:p>
    <w:p w14:paraId="5887BC84" w14:textId="09C44177" w:rsidR="005F7E14" w:rsidRPr="0053692F" w:rsidRDefault="005F7E14" w:rsidP="00322340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 w:hint="eastAsia"/>
          <w:sz w:val="24"/>
          <w:szCs w:val="24"/>
        </w:rPr>
        <w:t>凡对本次公告内容提出询问，请按以下方式联系：</w:t>
      </w:r>
    </w:p>
    <w:p w14:paraId="115E3772" w14:textId="77777777" w:rsidR="005F7E14" w:rsidRPr="0053692F" w:rsidRDefault="005F7E14" w:rsidP="00322340">
      <w:pPr>
        <w:pStyle w:val="a3"/>
        <w:widowControl/>
        <w:spacing w:line="400" w:lineRule="exact"/>
        <w:ind w:left="420" w:firstLineChars="0" w:firstLine="0"/>
        <w:jc w:val="left"/>
        <w:rPr>
          <w:rFonts w:ascii="华文宋体" w:eastAsia="华文宋体" w:hAnsi="华文宋体"/>
          <w:bCs/>
          <w:sz w:val="24"/>
          <w:szCs w:val="24"/>
        </w:rPr>
      </w:pPr>
      <w:r w:rsidRPr="0053692F">
        <w:rPr>
          <w:rFonts w:ascii="华文宋体" w:eastAsia="华文宋体" w:hAnsi="华文宋体"/>
          <w:bCs/>
          <w:sz w:val="24"/>
          <w:szCs w:val="24"/>
        </w:rPr>
        <w:t>1.采购人信息</w:t>
      </w:r>
    </w:p>
    <w:p w14:paraId="6681DD4A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sz w:val="24"/>
          <w:szCs w:val="24"/>
        </w:rPr>
      </w:pPr>
      <w:bookmarkStart w:id="0" w:name="_Toc28359009"/>
      <w:bookmarkStart w:id="1" w:name="_Toc28359086"/>
      <w:r w:rsidRPr="0053692F">
        <w:rPr>
          <w:rFonts w:ascii="华文宋体" w:eastAsia="华文宋体" w:hAnsi="华文宋体"/>
          <w:sz w:val="24"/>
          <w:szCs w:val="24"/>
        </w:rPr>
        <w:t>名    称：</w:t>
      </w:r>
      <w:r w:rsidRPr="0053692F">
        <w:rPr>
          <w:rFonts w:ascii="华文宋体" w:eastAsia="华文宋体" w:hAnsi="华文宋体" w:hint="eastAsia"/>
          <w:sz w:val="24"/>
          <w:szCs w:val="24"/>
        </w:rPr>
        <w:t>常州市武进区潞城街道办事处</w:t>
      </w:r>
    </w:p>
    <w:p w14:paraId="1F1347A9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/>
          <w:sz w:val="24"/>
          <w:szCs w:val="24"/>
        </w:rPr>
        <w:t>地    址：</w:t>
      </w:r>
      <w:r w:rsidRPr="0053692F">
        <w:rPr>
          <w:rFonts w:ascii="华文宋体" w:eastAsia="华文宋体" w:hAnsi="华文宋体" w:hint="eastAsia"/>
          <w:sz w:val="24"/>
          <w:szCs w:val="24"/>
        </w:rPr>
        <w:t>常州经开区富民路280号</w:t>
      </w:r>
    </w:p>
    <w:p w14:paraId="41B0E7D3" w14:textId="183FFC0A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/>
          <w:sz w:val="24"/>
          <w:szCs w:val="24"/>
        </w:rPr>
        <w:t>联系方式：</w:t>
      </w:r>
      <w:r w:rsidR="000260A9" w:rsidRPr="000260A9">
        <w:rPr>
          <w:rFonts w:ascii="华文宋体" w:eastAsia="华文宋体" w:hAnsi="华文宋体"/>
          <w:sz w:val="24"/>
          <w:szCs w:val="24"/>
        </w:rPr>
        <w:t>0519-88407973</w:t>
      </w:r>
      <w:r w:rsidRPr="0053692F">
        <w:rPr>
          <w:rFonts w:ascii="华文宋体" w:eastAsia="华文宋体" w:hAnsi="华文宋体"/>
          <w:sz w:val="24"/>
          <w:szCs w:val="24"/>
        </w:rPr>
        <w:t xml:space="preserve"> </w:t>
      </w:r>
    </w:p>
    <w:p w14:paraId="3ABA63CB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bCs/>
          <w:sz w:val="24"/>
          <w:szCs w:val="24"/>
        </w:rPr>
      </w:pPr>
      <w:r w:rsidRPr="0053692F">
        <w:rPr>
          <w:rFonts w:ascii="华文宋体" w:eastAsia="华文宋体" w:hAnsi="华文宋体"/>
          <w:bCs/>
          <w:sz w:val="24"/>
          <w:szCs w:val="24"/>
        </w:rPr>
        <w:t>2.采购代理机构信息</w:t>
      </w:r>
      <w:bookmarkEnd w:id="0"/>
      <w:bookmarkEnd w:id="1"/>
    </w:p>
    <w:p w14:paraId="1B9329EE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sz w:val="24"/>
          <w:szCs w:val="24"/>
        </w:rPr>
      </w:pPr>
      <w:bookmarkStart w:id="2" w:name="_Toc28359010"/>
      <w:bookmarkStart w:id="3" w:name="_Toc28359087"/>
      <w:r w:rsidRPr="0053692F">
        <w:rPr>
          <w:rFonts w:ascii="华文宋体" w:eastAsia="华文宋体" w:hAnsi="华文宋体"/>
          <w:sz w:val="24"/>
          <w:szCs w:val="24"/>
        </w:rPr>
        <w:t>名    称：</w:t>
      </w:r>
      <w:r w:rsidRPr="0053692F">
        <w:rPr>
          <w:rFonts w:ascii="华文宋体" w:eastAsia="华文宋体" w:hAnsi="华文宋体" w:hint="eastAsia"/>
          <w:sz w:val="24"/>
          <w:szCs w:val="24"/>
        </w:rPr>
        <w:t>江苏广泰工程管理有限公司</w:t>
      </w:r>
    </w:p>
    <w:p w14:paraId="77BC585D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/>
          <w:sz w:val="24"/>
          <w:szCs w:val="24"/>
        </w:rPr>
        <w:t>地    址：</w:t>
      </w:r>
      <w:r w:rsidRPr="0053692F">
        <w:rPr>
          <w:rFonts w:ascii="华文宋体" w:eastAsia="华文宋体" w:hAnsi="华文宋体" w:hint="eastAsia"/>
          <w:sz w:val="24"/>
          <w:szCs w:val="24"/>
        </w:rPr>
        <w:t>常州市新北区太湖中路2</w:t>
      </w:r>
      <w:r w:rsidRPr="0053692F">
        <w:rPr>
          <w:rFonts w:ascii="华文宋体" w:eastAsia="华文宋体" w:hAnsi="华文宋体"/>
          <w:sz w:val="24"/>
          <w:szCs w:val="24"/>
        </w:rPr>
        <w:t>5</w:t>
      </w:r>
      <w:r w:rsidRPr="0053692F">
        <w:rPr>
          <w:rFonts w:ascii="华文宋体" w:eastAsia="华文宋体" w:hAnsi="华文宋体" w:hint="eastAsia"/>
          <w:sz w:val="24"/>
          <w:szCs w:val="24"/>
        </w:rPr>
        <w:t>号8楼</w:t>
      </w:r>
    </w:p>
    <w:p w14:paraId="0F96DDE0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jc w:val="left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/>
          <w:sz w:val="24"/>
          <w:szCs w:val="24"/>
        </w:rPr>
        <w:t>联系方式：0519</w:t>
      </w:r>
      <w:r w:rsidRPr="0053692F">
        <w:rPr>
          <w:rFonts w:ascii="华文宋体" w:eastAsia="华文宋体" w:hAnsi="华文宋体" w:hint="eastAsia"/>
          <w:sz w:val="24"/>
          <w:szCs w:val="24"/>
        </w:rPr>
        <w:t>-</w:t>
      </w:r>
      <w:r w:rsidRPr="0053692F">
        <w:rPr>
          <w:rFonts w:ascii="华文宋体" w:eastAsia="华文宋体" w:hAnsi="华文宋体"/>
          <w:sz w:val="24"/>
          <w:szCs w:val="24"/>
        </w:rPr>
        <w:t>85609115</w:t>
      </w:r>
    </w:p>
    <w:p w14:paraId="29CA980B" w14:textId="77777777" w:rsidR="005F7E14" w:rsidRPr="0053692F" w:rsidRDefault="005F7E14" w:rsidP="00322340">
      <w:pPr>
        <w:pStyle w:val="a3"/>
        <w:spacing w:line="400" w:lineRule="exact"/>
        <w:ind w:left="420" w:firstLineChars="0" w:firstLine="0"/>
        <w:rPr>
          <w:rFonts w:ascii="华文宋体" w:eastAsia="华文宋体" w:hAnsi="华文宋体"/>
          <w:bCs/>
          <w:sz w:val="24"/>
          <w:szCs w:val="24"/>
        </w:rPr>
      </w:pPr>
      <w:r w:rsidRPr="0053692F">
        <w:rPr>
          <w:rFonts w:ascii="华文宋体" w:eastAsia="华文宋体" w:hAnsi="华文宋体"/>
          <w:bCs/>
          <w:sz w:val="24"/>
          <w:szCs w:val="24"/>
        </w:rPr>
        <w:lastRenderedPageBreak/>
        <w:t>3.项目联系方式</w:t>
      </w:r>
      <w:bookmarkEnd w:id="2"/>
      <w:bookmarkEnd w:id="3"/>
    </w:p>
    <w:p w14:paraId="5C37A447" w14:textId="77777777" w:rsidR="005F7E14" w:rsidRPr="0053692F" w:rsidRDefault="005F7E14" w:rsidP="00322340">
      <w:pPr>
        <w:pStyle w:val="a4"/>
        <w:spacing w:line="400" w:lineRule="exact"/>
        <w:ind w:left="420"/>
        <w:rPr>
          <w:rFonts w:ascii="华文宋体" w:eastAsia="华文宋体" w:hAnsi="华文宋体"/>
          <w:sz w:val="24"/>
          <w:szCs w:val="24"/>
          <w:lang w:bidi="ar"/>
        </w:rPr>
      </w:pPr>
      <w:r w:rsidRPr="0053692F">
        <w:rPr>
          <w:rFonts w:ascii="华文宋体" w:eastAsia="华文宋体" w:hAnsi="华文宋体"/>
          <w:sz w:val="24"/>
          <w:szCs w:val="24"/>
        </w:rPr>
        <w:t>项目联系人：顾小丽</w:t>
      </w:r>
    </w:p>
    <w:p w14:paraId="5DA6202B" w14:textId="1C2597DE" w:rsidR="005F7E14" w:rsidRPr="0053692F" w:rsidRDefault="005F7E14" w:rsidP="00322340">
      <w:pPr>
        <w:pStyle w:val="a3"/>
        <w:spacing w:line="400" w:lineRule="exact"/>
        <w:ind w:left="420" w:right="960" w:firstLineChars="0" w:firstLine="0"/>
        <w:rPr>
          <w:rFonts w:ascii="华文宋体" w:eastAsia="华文宋体" w:hAnsi="华文宋体"/>
          <w:sz w:val="24"/>
          <w:szCs w:val="24"/>
        </w:rPr>
      </w:pPr>
      <w:r w:rsidRPr="0053692F">
        <w:rPr>
          <w:rFonts w:ascii="华文宋体" w:eastAsia="华文宋体" w:hAnsi="华文宋体"/>
          <w:sz w:val="24"/>
          <w:szCs w:val="24"/>
        </w:rPr>
        <w:t>电      话：0519-85161533</w:t>
      </w:r>
    </w:p>
    <w:sectPr w:rsidR="005F7E14" w:rsidRPr="005369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72EE" w14:textId="77777777" w:rsidR="005B7488" w:rsidRDefault="005B7488" w:rsidP="00B62274">
      <w:r>
        <w:separator/>
      </w:r>
    </w:p>
  </w:endnote>
  <w:endnote w:type="continuationSeparator" w:id="0">
    <w:p w14:paraId="08F77DCA" w14:textId="77777777" w:rsidR="005B7488" w:rsidRDefault="005B7488" w:rsidP="00B62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4555" w14:textId="77777777" w:rsidR="005B7488" w:rsidRDefault="005B7488" w:rsidP="00B62274">
      <w:r>
        <w:separator/>
      </w:r>
    </w:p>
  </w:footnote>
  <w:footnote w:type="continuationSeparator" w:id="0">
    <w:p w14:paraId="7F80F079" w14:textId="77777777" w:rsidR="005B7488" w:rsidRDefault="005B7488" w:rsidP="00B62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80A55"/>
    <w:multiLevelType w:val="hybridMultilevel"/>
    <w:tmpl w:val="3FACF692"/>
    <w:lvl w:ilvl="0" w:tplc="4E160FC4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20A0C17"/>
    <w:multiLevelType w:val="hybridMultilevel"/>
    <w:tmpl w:val="1C460AE2"/>
    <w:lvl w:ilvl="0" w:tplc="A4D030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0087257">
    <w:abstractNumId w:val="1"/>
  </w:num>
  <w:num w:numId="2" w16cid:durableId="126838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0F"/>
    <w:rsid w:val="000260A9"/>
    <w:rsid w:val="00064A0F"/>
    <w:rsid w:val="001623FC"/>
    <w:rsid w:val="0025390E"/>
    <w:rsid w:val="00322340"/>
    <w:rsid w:val="00385237"/>
    <w:rsid w:val="003A6E70"/>
    <w:rsid w:val="0053692F"/>
    <w:rsid w:val="005B7488"/>
    <w:rsid w:val="005F7E14"/>
    <w:rsid w:val="006443AB"/>
    <w:rsid w:val="006D0200"/>
    <w:rsid w:val="00A12869"/>
    <w:rsid w:val="00B217D5"/>
    <w:rsid w:val="00B62274"/>
    <w:rsid w:val="00D30A76"/>
    <w:rsid w:val="00E00B1F"/>
    <w:rsid w:val="00EE691C"/>
    <w:rsid w:val="00F1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1A587"/>
  <w15:chartTrackingRefBased/>
  <w15:docId w15:val="{890F9DDA-4E1E-45DB-BDAA-B7AF28E2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A76"/>
    <w:pPr>
      <w:ind w:firstLineChars="200" w:firstLine="420"/>
    </w:pPr>
  </w:style>
  <w:style w:type="paragraph" w:styleId="a4">
    <w:name w:val="Plain Text"/>
    <w:aliases w:val="普通文字1,普通文字2,普通文字3,普通文字4,普通文字5,普通文字6,普通文字11,普通文字21,普通文字31,普通文字41,普通文字7,小,纯文本 Char Char Char,正 文 1,普通文字,纯文本 Char Char,普通文字 Char Char,Texte,纯文本1,孙普文字"/>
    <w:basedOn w:val="a"/>
    <w:link w:val="1"/>
    <w:qFormat/>
    <w:rsid w:val="005F7E14"/>
    <w:rPr>
      <w:rFonts w:ascii="宋体" w:eastAsia="宋体" w:hAnsi="Courier New" w:cs="Times New Roman"/>
      <w:szCs w:val="20"/>
    </w:rPr>
  </w:style>
  <w:style w:type="character" w:customStyle="1" w:styleId="a5">
    <w:name w:val="纯文本 字符"/>
    <w:basedOn w:val="a0"/>
    <w:uiPriority w:val="99"/>
    <w:semiHidden/>
    <w:rsid w:val="005F7E14"/>
    <w:rPr>
      <w:rFonts w:asciiTheme="minorEastAsia" w:hAnsi="Courier New" w:cs="Courier New"/>
    </w:rPr>
  </w:style>
  <w:style w:type="character" w:customStyle="1" w:styleId="1">
    <w:name w:val="纯文本 字符1"/>
    <w:aliases w:val="普通文字1 字符,普通文字2 字符,普通文字3 字符,普通文字4 字符,普通文字5 字符,普通文字6 字符,普通文字11 字符,普通文字21 字符,普通文字31 字符,普通文字41 字符,普通文字7 字符,小 字符,纯文本 Char Char Char 字符,正 文 1 字符,普通文字 字符,纯文本 Char Char 字符,普通文字 Char Char 字符,Texte 字符,纯文本1 字符,孙普文字 字符"/>
    <w:link w:val="a4"/>
    <w:qFormat/>
    <w:rsid w:val="005F7E14"/>
    <w:rPr>
      <w:rFonts w:ascii="宋体" w:eastAsia="宋体" w:hAnsi="Courier New" w:cs="Times New Roman"/>
      <w:szCs w:val="20"/>
    </w:rPr>
  </w:style>
  <w:style w:type="table" w:styleId="a6">
    <w:name w:val="Table Grid"/>
    <w:basedOn w:val="a1"/>
    <w:uiPriority w:val="39"/>
    <w:rsid w:val="00644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62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6227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62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62274"/>
    <w:rPr>
      <w:sz w:val="18"/>
      <w:szCs w:val="18"/>
    </w:rPr>
  </w:style>
  <w:style w:type="paragraph" w:styleId="ab">
    <w:name w:val="annotation text"/>
    <w:basedOn w:val="a"/>
    <w:link w:val="ac"/>
    <w:rsid w:val="00B62274"/>
    <w:pPr>
      <w:adjustRightInd w:val="0"/>
      <w:spacing w:line="312" w:lineRule="atLeast"/>
      <w:jc w:val="left"/>
      <w:textAlignment w:val="baseline"/>
    </w:pPr>
    <w:rPr>
      <w:rFonts w:ascii="宋体" w:eastAsia="宋体" w:hAnsi="Times New Roman" w:cs="Times New Roman"/>
      <w:b/>
      <w:kern w:val="0"/>
      <w:position w:val="12"/>
      <w:sz w:val="28"/>
      <w:szCs w:val="20"/>
    </w:rPr>
  </w:style>
  <w:style w:type="character" w:customStyle="1" w:styleId="ac">
    <w:name w:val="批注文字 字符"/>
    <w:basedOn w:val="a0"/>
    <w:link w:val="ab"/>
    <w:rsid w:val="00B62274"/>
    <w:rPr>
      <w:rFonts w:ascii="宋体" w:eastAsia="宋体" w:hAnsi="Times New Roman" w:cs="Times New Roman"/>
      <w:b/>
      <w:kern w:val="0"/>
      <w:position w:val="1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吴晓萍</dc:creator>
  <cp:keywords/>
  <dc:description/>
  <cp:lastModifiedBy>顾小丽</cp:lastModifiedBy>
  <cp:revision>8</cp:revision>
  <dcterms:created xsi:type="dcterms:W3CDTF">2022-08-26T04:38:00Z</dcterms:created>
  <dcterms:modified xsi:type="dcterms:W3CDTF">2023-03-15T03:02:00Z</dcterms:modified>
</cp:coreProperties>
</file>