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12320483MB005552X9</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江苏常州经济开发区建设工程质量安全监督站</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江苏常州经济开发区建设工程质量安全监督站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受委托对所辖范围内的房屋建筑、市政基础设施、农村公路工程质量和建筑业安全生产等工作进行监督管理。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常州经济开发区东方东路168号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刘立新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江苏常州经济开发区建设局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-4.6105</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-4.9468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2022年3月17日变更工作职责，由“受委托对所辖范围内的房屋建筑、市政基础设施工程质量和建设业安全生产等工作进行监督管理。”变更为“受委托对所辖范围内的房屋建筑、市政基础设施、农村公路工程质量和建筑业安全生产等工作进行监督管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（一）扎实开展安全生产管理工作
一是深入开展建筑施工安全生产专项整治。建设局深入推进“春风行动”复工检查、疫情后“复工复产”综合检查、建筑起重机械专项治理、预防高坠专项治理、工地消防安全“除患治违”、“百日攻坚”专项检查等整治行动，在安全生产专项整治三年行动的基础上，持续开展深基坑、机械设备、高大支模等危大工程风险隐患再排查再整治工作，巩固和深化建筑施工安全监管工作成效。二是有力推进安全生产行业管理管理工作。2022年以来对各镇（街道）监管的项目开展安全生产督查、起重机械专项督查，抽查建筑工地安全台账、现场安全措施、起重机械。对发现的安全隐患均及时移交各镇（街道）督促整改，并要求各镇（街道）举一反三，强化建筑施工安全监管，重点推进建筑起重机械专项整治工作。牵头起草《关于进一步加强经开区非受监建设工程安全生产监管工作的实施意见（试行）》，进一步强化非受监建设工程安全生产监管工作，明确属地、行业和综合监管职责，力求实现安全生产监管责任“横向到边、纵向到底”，防止和减少安全事故发生。
 （二）筑牢建筑工地疫情防控屏障
应急防控期间，我站与各工作组通力合作，高效作战，第一时间进行疫情防控工作部署，快速传达上级相关防控指令，及时落实各项防控措施，配合做好核酸采样及统计工作。常态化防控期间，及时优化管控模式，认真贯彻落实疫情防控各项政策要求，充分利用“传统+科技”方式，及时联合各镇（街道）妥善处置突发事件，严格“外防输入、内防反弹”要求强化工地管理，采取“巡查+督查”模式，对在建建筑工地进行拉网式排查和差别化管理，确保做到防控范围横向到边、纵向到底，严防死守筑牢建筑工地疫情防控底线。
（三）强化工程质量监督工作
加强工程质量巡查。建设工程“质量月”活动。混凝土搅拌站监督检查。2022年，受理各类房屋质量投诉，均已根据《常州市房屋建筑工程质量投诉处理暂行办法》，认真做好房屋质量投诉的接待、登记、受理等工作，及时协调处理好房屋质量投诉，并积极配合有关部门接待群众信访，做好网络舆情的解释和回复工作。委托第三方辅助分户验收质量监督检查。
2022年，通过政府购买服务方式先后完成了美茂云筑一期、东方君开、牡丹招商一标、雍景园等住宅工程分户验收监督检查工作。实现了对住宅工程分户验收质量监督的全覆盖，强化了住宅工程的质量监管，有效压降了房屋质量投诉。
（四）扬尘
监管工作情况。高度重视扬尘防治工作，先后组织开展“首季争优”“对标进位”扬尘防治专项治理及秋冬季专项整治等行动。时刻紧盯属地扬尘防治工作成效，科学规范开展指导，强化培训提升能力。聚焦薄弱环节，不定期对非受监工地扬尘防治责任落实、工作开展情况进行督查，实事求是发现存在问题，明确问题整改期限，确保发现问题精准、督促整改精准。
三、创新第三方监管举措
1、深入推进政府购买服务开展建设工程第三方辅助监督检查。
2022年，继续开展建设工程第三方机构辅助监督检查，完善第三方机构全过程辅助监督检查工作制度和考核办法，制订了工程质量、安全生产、文明施工、问题报告、反馈联动及档案管理、业绩考核等工作制度。
同时，加强对第三方机构的管理，定期对巡查工作频次和深度、工作内容和记录、工作态度和廉洁从业等方面进行全面考核和评价，结合现场考评和档案检查。对存在的问题提出整改意见，督促改正，问题严重的，及时对辅助巡查单位负责人和机构负责人进行诫勉约谈，并按合同约定进行处罚，从而提升辅助巡查服务工作的质量和成效。
第三方辅助巡查服务的引入，基本解决了经开区建筑工地施工环节监管覆盖不全、监督人员紧缺等难题，形成了全市首创的以监督机构为主体、第三方巡查为辅助支撑的建筑工地监管新模式，实现了全覆盖、多频次、精业务、高效能的“综合协同”监管。一方面提升了质量安全监督检查的频率和深度，另一方面也增强了经开区建设工地监管力量和专业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中华人民共和国事业单位法人证书，有效期自2020年1月15日至2025年1月15日。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（1）绩效考核合格；（2）无受奖惩情况；（3）无诉讼投诉情况。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2023年02月15日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金颉</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13584560862</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