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12320483467357791B</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常州市武进区横山桥镇卫生院</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常州市武进区横山桥镇卫生院(常州市武进区横山桥镇社区卫生服务中心、常州市武进区横山桥镇妇幼保健计划生育服务站、江苏常州经济开发区横山桥人民医院)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人民身体健康提供医疗与预防保健服务。医疗，常见病多发病护理，恢复期病人康复治疗与护理，预防保健，卫生技术人员培训，初级卫生保健规划实施，合作医疗组织与管理，卫生监督与卫生信息管理。负责计划生育技术服务、优生指导、药具发放、随访服务以及对村级妇幼保健人员和计划生育专干提供业务培训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常州市武进区横山桥镇兴隆南路1号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张中华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1024.0（万元）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6202.3</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7354.7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一、全面部署，做好新冠疫情常态化防控工作 1、医院先后选派六批次90余名业务骨干驰援苏州、常州城区、上海、海南等地区，配合完成当地核酸采样任务。在保障医院正常开展诊疗工作的同时，全力配合横山桥镇疫情防控指挥部圆满完成全员核酸检测16轮，协助经开区其他镇区核酸采样10余轮。2、设立经开区24小时核酸采样点，满足辖区内愿检尽检人员及黄码人员核酸采样需求。加强突发公共卫生事件处置能力，承担经开区PCR实验室核酸检测任务，1-12月份完成辖区内发热门诊、隔离人员等应检尽检人员及其他核酸标本341703份，共计1413148人次。3、持续做好疫情常态化管理，落实防控要求，切实加强入口管理，严格预检分诊。门诊实行“一医一患一诊室”，病区落实陪护、探视制度，充分发挥发热门诊“哨点”作用，全年诊治发热患者1291人。二、加强管理，提升医疗护理质量1、以加强质控为抓手，提升医疗质量管理能力。一是开展持续性医疗质量督查。着重检查手术科室的安全管理，加强病历书写质量管理，提高病历归档率，开展各类卫生应急演练共计23次。2、以医联体建设为纽带，推进专科建设。妇产科创建为市级特色科室，产科、骨科、消化内科、内分泌科被评为医联体优秀专科建设科室。常州市名中医李淑萍工作室横山桥工作站成功落户中医馆，中医科创成常州市四级中医馆。3、以优质护理服务为亮点，提高社会满意度。实施责任制整体护理，护理部每月进行病人满意度调查，广泛听取患者及家属意见，达到六满意，病人对护理满意度≥95%4、以人才培养为基础，加强人才梯队建设。今年安排3名执业医师参加规范化培训，选送7名医生至上级医院进修学习。加大招聘力度，2022年录用正式在编临床医师3名，麻醉师1名，备案制人员11人，派遣人员13名。2022年选派2名骨干医师对口支援陕西平利。5、以信息化建设为保障，提高管理效能。开通院感监测系统，建立家庭病床住院电子病历，完善病历书写管理规范。6、以二甲创建为目标，促进医疗业务持续增长。今年1-12月份业务总收入为12757.72万元，比去年同期增长8.6%。其中业务入为9461.7万元，比去年同期增长29.54%；完成门急诊人次276483人，比去年同期增长1.38%；住院总人数3634人，比去年同期增长11.03%。三、绷紧安全防线建设平安医院持续推进卫生健康系统安全生产专项整治三年行动工作，2022年，全院共收到锦旗25面，表扬信3封。医务科接待处理60起医患纠纷及投诉事件案例，均得到有效解决。四、严格落实国家基本公共卫生服务项目(一)完善基础建设。我院辖区将于2022年底新增芳茂村卫生室、金丰村卫生室，东洲卫生室被评为甲级村卫生室。(二)促进医防融合、医养融合。1、开展消化道早癌筛查1000余例，提高早癌发现率，降低癌症的发病率和死亡率，提高癌症患者生存率和生活质量，减轻个人和社会的经济负担，构建慢病管理医防融合新格局。2、在辖区内开展糖尿病并发症筛1500例，将重点人群纳入MMC系统管理。(三)做实基本公卫 截至目前为止，常住居民和全部签约居民共建档60457份，正式档案60453份，常住建档率100.2％，档案开放率＞60%；共发放健康教育宣传资27239份，入户率100%，开展健康教育讲堂12次，义诊咨询9次，播放音像资料4380小时，公众健康咨询活动完成率100%，健康知识讲座完成率100%。门诊和住院部、7家村卫生室宣传栏内容更新108个；积极开展慢性病自我管理小组活动，成立9个高血压小组，2个糖尿病小组，共开展小组活动70次，覆盖率92﹪。现登记并管理高血压患者6117人，管理率110.84﹪，完成今年指标任务数（5519），规范管理5853人，规范管理率95.68﹪，血压控制率73.06﹪对辖区内9225名65岁及以上老年人实施健康管理，共完成7138名老年人健康体检，健康管理率71.38﹪。全镇共报告管理乙丙类传染病55例，报告及时率100﹪，管理109例，规范处置率100﹪，应急接种率&gt;95﹪，全年无重大传染病及突发公共卫生事件发生。艾滋病管理人数34例，管理率100%，随访率100%。辖区0-6岁儿童4085人，已建立儿保手册437份，为0-3岁儿童规范访视1328人，儿童系管率95%，高危婴幼儿专案管理率100％。为361名孕妇免费开展5次孕产妇保健及至少2次产后访视，已为孕妇新建册465人。随访管理465人，产后访视361人次，新生儿访视357人次，早孕建册率96.22％，产后访视率97.56％，孕产妇系统管理率95.68％。预防减少出生缺陷，为179名孕妇免费发放叶酸360瓶。为6名乙肝表面抗原阳性孕产妇所生新生儿注射免疫球蛋白，比例为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医疗执业许可证 登记号：46735779132041212C2201 有效期：2021.4.4-2026.4.3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接受亚太热电捐赠5万元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2023年01月29日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白沁羚</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13776877117</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