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12320483MB1995230U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江苏常州经济开发区农业水利服务中心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江苏常州经济开发区农业水利服务中心(江苏常州经济开发区排水管理服务中心、江苏常州经济开发区供销合作社)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有关农业、农村、水利、排水工作的方针、政策和法规；承担和服务经开区农牧渔、农机、水利、防汛抗旱、排水、动物卫生监督及疫病防控等职能；推进全区供销合作社的改革发展，指导涉农经济组织、专业市场和专业合作社建设；承接上级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江苏常州经济开发区东方东路168号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王东玲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江苏常州经济开发区农业农村工作局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121.14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121.14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2022年经开区农业水利服务中心坚持农业农村优先发展，扎实推进乡村振兴，统筹重点项目建设，科学精准治水管水，各项工作喜结硕果，成效斐然。现将2022年工作情况汇报如下：
（一）强基固本、绿色发展，稳产保供取得新成效
1、深入开展耕地非粮整治。根据《常州经开区开展耕地“非粮化”整治暨高标准农田建设专项行动方案》，经开区高标准农田项目总目标12500亩，已完成一期项目建设共计6757亩，并全部完成水稻种植；全面启动二期项目，规划面积约6300亩，其中横林镇2508亩、遥观镇479亩、横山桥镇3366亩。完成受污染耕地夏、秋两季农产品和土壤协同检测，重金属未超标；完成全区265亩受污染耕地安全利用工作。落实耕地地力补贴1.796万亩、国家耕地轮作制度试点0.218万亩、三次实际种粮农民一次性补贴合计2.33万亩。
2、全面推广绿色种养模式。提高绿优产品占比，2022年计划申报3家绿色食品企业，提增绿优占比3%，已报送相关申报材料，待省绿办现场检查。开展绿色农业生产，持续实施智能测报项目，已发送田间管理技术意见5期；开展绿色防控项目，投入专项资金48.61万元，完成对0.59万亩规模种植农作物的生物防治、理化诱控；推广绿色农药，累计采购高效绿色农药4469瓶；启动区域内种子、农药、化肥等农资统一配送计划，从源头把握投入品质量和安全。开展“两废”回收处置，完成2021年“两废”回收补助资金拨付，2022年共回收农药包装废弃物2300公斤，废旧农膜1500公斤。开展池塘生态改造，印发《常州经开区2022-2023年池塘标准化改造实施方案》，已组织第三方单位完成全区目标池塘实地查勘，完成辖区内各池塘生态化改造项目设计方案，正在编制招标文件。强化重大动物疫病防控，完成春、夏、秋季三大重大动物疫病集中防疫行动，集中消毒灭源四轮，共实施免疫高致病性禽流感12万羽。
（二）科学施策、精准管控，河湖水质再上新台阶
1、推动河长制走深走实。依据《河长履职办法》等文件，督促各级河长履职尽责，规范基层河长履职行为，全年各级河长及第三方单位共巡河11600余次，发现问题600余件，整改完成率约98%。完成市级河长和市河长办交办问题43件，签发区级河长“一事一办”单17件，有效推动三山港住家船、江南运河废弃桥墩等老大难问题的解决。开展妨碍河道行洪突出问题排查整治，保障河道行洪通畅，完成上级交办的4个碍洪问题整改，做好验收销号相关工作。纵深推进河湖“清四乱”常态化规范化，整治中小河流“四乱”问题44处。深化河湖协同共治，在完成县际河道协同共治的基础上全面建立镇际河道共治机制，横林镇、遥观镇、潞城街道分别与武进区洛阳镇、天宁区青龙街道签订镇际河道协同共治协议。完成5个村级河长工作站建设，为基层河长履职提供便利条件。
2、加快幸福河湖示范区建设。践行习近平总书记建设“造福人民的幸福河”伟大号召，按照省、市关于幸福河湖建设工作部署，印发《常州经开区幸福河湖示范区建设实施意见》，举办创建幸福河湖建设示范区启动仪式，全面推开全域幸福河湖建设。全年完成二贤河、黄家浜等21条幸福河湖建设，其中镇北河、立新河被评为市级示范幸福河湖；芳渚社区、金丰村被评为市级幸福小微水体示范片区。 
3、补齐环境基础设施短板。编制《常州经开区污水专项规划（2021-2035）》，完成《常州经开区污水体系提升工程》项目立项，科学谋划污水体系发展。推进控源截污工程建设，实施完成水环境二期工程，主要包括123个自然村生活污水治理、10.8公里污水管网建设、3个片区雨污分流改造；新开工水环境三期工程，计划对84个自然村生活污水进行综合治理、新建污水管网15公里、实施4个片区雨污分流改造，年内主体工程基本完成，届时经开区农村生活污水自然村治理率将达80%，行政村“双60”达标率将达90%，规划发展村治理全覆盖，设备正常运行率达90%，基本消除污水管网空白区。常态化引源活水，保持支浜水体流动，全年61条河道共启泵7000余次，完成活水约2.6亿m3。
4、提升排水管理总体水平。完成《常州经开区城镇污水收集处理率提升实施方案》编制，年内建成“达标区”1个，总面积1.9km2，共摸排及整治“小散乱”359家。明确生产污水排放规范流程，年内新增接管企业266家，接管率提升至90%，完成200家工业污水企业调研核查。开展已接管企业回头看，重点检查资料完整性、厂区雨污分流情况、水质水量是否符合要求、有无暗管等。已登记办理排水许可2284家（其中工业污水企业282家），管网核查1372家（其中工业污水企业206家），签订委托处理协议147家，收取污水处理费9319万元，收取由自来水公司代收的污水处理费3500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王凤娟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13656113627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