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123204834673365010</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常州市武进区横林实验小学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殷黎明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840.0（万元）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948.0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1599.0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常州市武进区横林实验小学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一、切实加强党建工作，全面引领学校发展
（一）强化党建引领，以“有形有效”增强政治领导力。
学校党支部以习近平新时代中国特色社会主义思想为指导，认真学习贯彻党二十大精神，增强“四个意识”、坚定“四个自信”、做到“两个维护”，在校党委的领导下，把党的领导贯穿“立德树人”全过程，把师德师风建设放在首要位置，把支部建设成为坚强战斗堡垒。抓好党的常态化学习，集体学习日认真学党史。充分利用“学习强国”平台加强学习，开展了“学习标兵”竞赛，按时开展党员固定学习日活动。2022年11月，《学习强国》以《踔厉奋发新征程，初心向党续华章》为题报道了我校党建工作。
（二）发挥党建优势，以“有章有法”提升队伍战斗力。
学校党支部突出落实基层党建责任制，推动党组织书记履行第一责任人职责、其他领导班子成员履行“一岗双责”等情况，进一步树立大抓基层的鲜明导向。深入推进局党委重点建设项目“头雁振飞‘133’行动”，建立了以党员为主志愿服务队伍，开设课后服务红色课堂，让红色精神入脑入心。学校以优秀教师为核心，成立全学科教师成长工作室，融入立体化培训形式，筛选多样化培训内容，搭建多元化辐射平台，探索教师成长机制。组织教师参加“168”志愿者团队，利用休息日开展“大走访”活动，走进学生家庭，指导家庭教育。学校依托常州市教科院平台，以项目推动的方式，围绕“四有”好老师的标准，创新教师生态化管理模式，在腾飞行动的落实中教师发展再上新台阶。“安·尚”教师团队获评常州市“四有”好教师团队，殷黎明校长获评常州市骨干校长、陈淑娟老师获评常州市优秀班主任，夏海燕老师获常州市骨干班主任，吴蓉梅老师被评为经开区“十佳最美班主任”、获2021年常州市中小学高级班主任、2022龙城十佳班主任、常州市最美教师，黄滢老师获评常州市骨干教师、孙涛、杨宇老师获区班主任基本功竞赛一等奖、刘晓慧、姚姝老师获区音乐基本功竞赛一等奖、九名老师获评经开区第二批教坛新秀、教学能手……
二、教学工作扎实有效，教研能力不断提升
（一）加强教学常规管理，追求精细有效管理。1.严格执行课程计划。2.严格施行“五项管理”。3.有效保障课后延时。4.加强教学质量调研。5.重视小学科的建设。6.加强教研组的建设。
（二）多面着力课堂教学，提升学科教学质量基于《常州经开区关于全面改进和加强义务教育学校作业设计指导意见》、以及《常州经开区义务教育学校作业设计指南》，各学科积极开展集团作业设计研讨活动，通过多次线上、线下的研究和讨论，形成文稿，供集团内各学校参考与应用。
三、深耕教育沃土，创建“双减”新生态
1.加强作业管理研究：控“量”定“制”，同“思”共“享”。2.优化作业类型研究：跨“科” 越“界”，五育并举。3.深入作业闭环研究：定“制”保“质”，全息评价。
三、校园活动精彩纷呈，促进学生全面发展
（一）抓常规（二）建团队（三）丰内涵
四、切实抓好安全教育，关注学生生命成长
（一）落实防疫工作，关注心理健康。（二）落实安全演练，保障师生安全。
五、多元拓宽宣传渠道，有效传播安尚之声
1.	加强制度建设。通过制定《横林实验小学校园网发稿规范》及《横林实验小学微信公众号制作说明》等一系列制度规范，进一步建立健全新闻宣传工作制度体系。
2.	加强平台融合。以安尚之声广播、微信公众号和官方网站为支撑架构，建设成为服务社会、师生的“微矩阵”，推进宣传平台共同发声。
3.     积极向经开区社会事业局公众号投稿，通过借助地方政府官媒加强学校影响力。本学期经开区社会事业局公众号多篇文章报道了学校的双减工作及所获荣誉。如《深耕教育沃土，聚焦“双减”新生态》、《花开有时 衔接有度|横林实验小学：最美的遇见 最远的未来》、《教育强区·队伍建设|和管理实验小学：“安·尚”“四有”好教师团队》等。
      风正劲足当扬帆破浪，任重道远需快马加鞭。新的学期，学校将继续贯彻“让每一个生命更精彩”的办学理念，深化教育改革，提高教学质量，为党育人，为国育才，为办人民满意的教育久久为功，驰而不息。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自2020年01月19日至2025年01月19日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2021-2022学年 获常州经开区教育高质量发展考核优秀级   
“十四五”首批江苏省科学教育综合示范校       
常州市艺术特色学校
“安·尚”好教师团队获评2022年常州市重点培育“四有”好教师团队名单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2022年接受天启奖励基金10万元，奖励优秀教师68750元
2022年接受玉兰捐赠款5万元，暂未使用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2023年02月22日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严雪平</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13961252305</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