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123204054672873327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常州经开区实验初级中学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常州经开区实验初级中学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实施初中学历教育，促进基础教育发展。 初中学历教育。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常州市潞城镇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朱建春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356.0（万元）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371.1305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341.1399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2022年7月学校法人变更为朱建春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我校继续以习近平新时代中国特色社会主义理论为指导，持续深入学习贯彻党的二十大精神，深入贯彻党的教育方针和“阳光自信，追求师生和谐发展”的办学理念，大力实施素质教育，努力提高办学质量和办学水平，促进师生、学校持续发展。
一、加强党工团工作力度，扎实推进学校民主建设。
结合学校教育工作实际，紧紧围绕增强党组织的战斗力和凝聚力这个中心工作，加强和改进党工团的组织建设。
加强党建特色工作建设。2022年共计开展十二次主题党日活动、八次党史红色轮讲活动、一次党员红色主题教育实践活动、一次党员师徒结对“携手共进”活动，两次慰问退休、生病老党员活动，丰富多彩的活动不断激励党员教师在各自的工作岗位上尽职尽责、甘于奉献，更好的发挥党员的先锋模范作用。
加强工会工作建设，健全工会组织机构。积极开展团队活动，发挥团员青年主力军的作用。
二、加强师资建设，打造优秀教师队伍。
继续坚持“建设一支师德高尚、业务精湛、团结协作的教师队伍”的目标，从“师德”和“师能”两方面着手，加强师资建设。
1.	加强学习，提升师德水平。    
2.加强教师教学能力提升。
三、加强德育工作，促进学生全面发展。
1.通过丰富多彩的活动促进学生的自我管理。
2.加强作好学生行为常规管理工作。
 四、落实双减工作，做细做优做强
1.常规常抓常促，多方位管理。
（1）抓备课的可行性。（2）抓“明智”课堂的有效性。（3）抓作业设计和批改的落实度。（4）抓反思的有效性。根据“双减”要求，教导处要求每位教师要及时进行教后形成反思，对教育进行反思，各项考试后也要形成反思，教导处、年级组、备课组定期召开一定范围的教学工作会议，交流教师们在工作中遇到的问题，通过反思在促进教师的专业化发展。
（5）加强对新教师的培养。
2.减量不减质，“双减”需深耕。
（1）减量不减质，我们始终把提高教学质量放在首位。（2）认真做好各项考务工作。（3）加强考试的总结反馈，查漏补缺工作。
3.学生定期评教，反馈双减实效。
学期末，我校开展了三个年级的学生评教评工作。学生能根据每位任课老师任教情况进行评价，如实反映教师教学情况和教育情况，合理建议，有效促进师生和谐发展。
4.学校及时总结，扩大双减成果。
自“双减”政策落地以来，经开实验教导处及时总结双减工作，五育并举，坚决贯彻落实党的教育方针政策，将“双减”工作落到实处，特别是“明智”课堂的深耕细作和劳动教育的切实开展，既提升了学生精神内涵的充盈，也获得了体质心理方面的成长，经开实验将实践过程中的经验及时总结，从一个学科的发展拓展至多个学科的研究和发展。
五、加强安全工作,确保师生安全。
（1）开学初，签订教职工安全目标职责书。（2）对学校教学设施、定期进行检查，及时整改。（3）制定完善各项安全制度和应急预案。（4）加强门卫安全保卫工作，严格执行学校各项管理制度，确保校园安全。
    六、扎实推进新校建设工作
在上级主管部门的领导下，学校作为建设主体积极参与建设，扎实有力推进各项工作，为新校后期有序搬迁和高效化运行打下坚实的基础。
七、大力推进集团化办学，提升教育教学整体水平
学校大力推进集团化办学，做好教育培训一体化，师资调配一体化，管理研讨一体化。因疫情防控要求，本学期未开展大规模集体研讨工作，但是在网络培训、师资管理、教学研讨、教学管理等工作中，始终与集团总校保持紧密联系，并有效推动我校各项工作有序开展。
    八、加强校园新冠肺炎疫情和肺结核防控以及水痘病毒防治工作
积极学习和落实上级部署的传染病防控措施的技术支持和业务指导，积极开展学校传染病疫情和突发公共卫生事件现场调查和处置模拟演练，扎实运用学生因病缺课检测信息平台开展检测等。积极落实校园常态化核酸检测工作，扎实落实新冠肺炎疫情、肺结核等传染病校园的日常防控工作，包括组织保障、进出校门管理、健康监测、健康体检、健康教育、环境卫生管理、食堂就餐管理、饮水卫生、家校沟通、工作人员防护、出现法定报告传染病疫情时的处置、发生突发公共卫生事件时处置，并加强校医和保健老师传染病防治知识的培训和学习。
    九、加强校园意识形态工作建设
意识形态工作党和国家一项非常重要的工作，本学期学校继续认真做好意识形态工作，首先不断提高全体师生认识、强化自觉;其次高度重视制度建设、责任到位，做好舆情管控。本学期中不断加强意识形态工作4 个方面的理论研究，并用于指导实践：1、推进思想动态研判 2、甄别信教学生并采取能被他们所接受的引导措施3、进一步加强网络意识形态工作4、加强学生的意识形态工作。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2020年1月6日至2025年1月6日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周小娟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13861263696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