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123204834673577328</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2022</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常州市武进区中西医结合医院</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常州市武进区中西医结合医院(常州市武进区横林镇中心卫生院、常州市武进区横林人民医院、常州市武进区横林镇妇幼保健计划生育服务站)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为人民身体健康提供医疗与护理保健服务。医疗与护理，医学教学，医学研究，卫生医疗人员培训，卫生技术人员继续教育，保健与健康教育。负责计划生育技术服务、优生指导、药具发放、随访服务以及对村级妇幼保健人员和计划生育专干提供业务培训和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常州市武进区横林镇顺通路68号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庄焕忠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2275.0（万元）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财政补助(差额补贴)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江苏常州经济开发区社会事业局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3957.35</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4912.53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left"/>
            </w:pPr>
            <w:r>
              <w:rPr>
                <w:rFonts w:ascii="楷体_GB2312" w:hAnsi="楷体_GB2312" w:cs="楷体_GB2312" w:eastAsia="楷体_GB2312"/>
                <w:b w:val="true"/>
                <w:sz w:val="28"/>
              </w:rPr>
              <w:t>无</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264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一、基本情况
（一）业务情况：
2022年1-12月份完成门急诊393330人次，同比增109495人次，增幅38.58%，出院4633人次，同比增182人，增幅4.1%，自营业务收入1.063亿元，同比增1024万元，增幅10.66%。抗生素使用率27.1%，平均输液率19.5%，平均处方金额173元，平均出院费用7216元。
（二）获得荣誉及创建工作情况：
2022年，医院获得“基层医疗机构四级中医馆五级推荐标准”、“江苏省优秀老年友善医疗机构”等荣誉称号；并成功创建为“社区医院”、“江苏省农村区域性医疗卫生中心”；手足外科创建为省级基层特色科室，消化内科创建为市级基层特色科室。“优质服务基层行” 通过国家推荐标准复评。
二、对照目标任务，全面开展工作
（一）疾病防控与卫生监督
1、新型冠状病毒肺炎疫情常态化防控工作：（1）继续强化执行预检分诊  强化预检分诊哨点作用，（2）规范开设发热门诊，（3）强化院感防控，杜绝院内感染，（4）继续开展集中医学隔离点工作任务，（5）全力开展新冠疫苗接种工作，（6）切实开展核酸采样工作，（7）成立PCR实验室。2、传染病和慢性病防制工作 做好结核病、艾滋病等重点传染病的防治宣传工作以及血寄地防监测防治，规范精神病药品管理、发放等防治康复工作。3、认真开展计划免疫工作。4、学生康体检和口腔健康教育。5、家庭医生签约完成31025份，签约居民续签率80%，新成立横林、林南两家家庭医生工作室，开设家庭病床15张，个性化有偿签约率24%。
（二）、基本公共卫生服务
1、健康教育共发放健教宣传资料8774余份，公众健康咨询完成率100%，健康讲座完成率100%。2、慢病管理开展对7037名高血压病人和1999名糖尿病人每季随访。3、老年人健康管理服务和居民健康档案管理完成65岁以上老年人体检8961人次，体检率73.31％。常住人口居民健康档案电子建档率86.6%。4、老年人中医药健康管理服务率83.26%，0-36个月儿童中医药健康管理服务率88%。5、完成新建崔北、顺庄2个村卫生室任务。殷坂村卫生室创建为甲级村卫生室。6、卫生监督协管工作完成巡查75户次。完成从业人员健康体检4800人次。
（三）医疗服务
1、完善各项规章制度，改善医疗服务：1-12月抢救各类急、危、重病人249例，抢救成功率95%。完成各类手术627例。2、巩固和发展专科特色，消化内科成功创建为市级基层特色科室。3、发挥医联体作用，加强专科建设，常州一院肝胆胰外科副主任医师挂职我院副院长，同时增加肝胆外科专家门诊。4、加强护理、院感管理。5、加强卫生应急工作，配合镇政府做好宣传、预警监测和信息报告工作。6、加大资金投入，改善硬件设施，完成门诊二楼、三楼已改造。投入300余万元新增B超仪1台。7、完善中医药建设，全新装修的中医馆正式运行，新中医馆面积近1000平方米。8、加强科教工作，继教达标率100%，市级科研项目《电针涌泉、禅门、百会穴位对老年病人术后认知功能障碍的影响》结题。 9、二级甲等中西医结合医院于11月29日通过预评审，社区医院创建于10月26日接受省级评审。
（四）药品管理
成立药事管理委员会，严格执行基本药物制度，药占比44.6%。
（五）妇幼健康及老龄健康
2022年完成育龄妇女两癌筛查3887人，其中宫颈癌筛查3462，乳腺癌筛查3621。积极开展“江苏省优秀老年友善医院机构”创建，于11月通过省级评审。
（六）积极开展健康促进和信息化建设
（七）人事管理加强人才队伍建设，招聘15名备案制人员，完成11名全科医生规范化培训。
（八）加强行政管理与安全管理，强化法制教育，加强班子建设，做好宣传、信访工作，做好档案工作。
（九）党风廉政建设和行风建设：以党建为引领，充分发挥党组织的战斗堡垒作用和党员的先锋模范作用。
三、存在的问题和不足
1、医疗质量和服务质量还不尽如人意。2、整体医疗技术水平还有待进一步提高，目前虽然能解决常见病和多发病，但缺少学科带头人。3、公共卫生工作上创新力度不大。4、人力资源储备严重不足，编外用工队伍极不稳定。5、中药饮片处方占比等方面还存在差距。特色科室诊疗人次在全院总诊疗人次中占比偏低。
四、下一步打算  
认真查漏补缺，以健康为中心，进一步加强内涵建设，突出中医特色，提高中医药服务能力，加强中西医结合，以”社区医院“和”二级甲等中西医结合医院“创建 为契机，将医院建设成为常州东部地区的医疗健康中心。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执业证明文件：中华人民共和国医疗机构执业许可证。登记号46735773232041212C2201。有效期：2022年6月10日-2026年5月3日。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绩效：上级主管部门绩效考核得分97.61分。奖励：江苏省优秀老年友善医疗机构。诉讼：无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2023年01月20日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2023年01月20日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陈军</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13306112821</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