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7429" w14:textId="15AF4268" w:rsidR="00385237" w:rsidRPr="0053692F" w:rsidRDefault="00D30A76" w:rsidP="00322340">
      <w:pPr>
        <w:spacing w:line="500" w:lineRule="exact"/>
        <w:jc w:val="center"/>
        <w:rPr>
          <w:rFonts w:ascii="宋体" w:eastAsia="宋体" w:hAnsi="宋体"/>
          <w:sz w:val="44"/>
          <w:szCs w:val="44"/>
        </w:rPr>
      </w:pPr>
      <w:r w:rsidRPr="0053692F">
        <w:rPr>
          <w:rFonts w:ascii="宋体" w:eastAsia="宋体" w:hAnsi="宋体" w:hint="eastAsia"/>
          <w:sz w:val="44"/>
          <w:szCs w:val="44"/>
        </w:rPr>
        <w:t>中标（成交）公告</w:t>
      </w:r>
    </w:p>
    <w:p w14:paraId="7F9340DB" w14:textId="2F15C451" w:rsidR="00D30A76" w:rsidRPr="0053692F" w:rsidRDefault="00D30A76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项目编号：</w:t>
      </w:r>
      <w:r w:rsidR="0025390E" w:rsidRPr="0025390E">
        <w:rPr>
          <w:rFonts w:ascii="华文宋体" w:eastAsia="华文宋体" w:hAnsi="华文宋体"/>
          <w:sz w:val="24"/>
          <w:szCs w:val="24"/>
        </w:rPr>
        <w:t>GT-</w:t>
      </w:r>
      <w:r w:rsidR="007B71A2">
        <w:rPr>
          <w:rFonts w:ascii="华文宋体" w:eastAsia="华文宋体" w:hAnsi="华文宋体" w:hint="eastAsia"/>
          <w:sz w:val="24"/>
          <w:szCs w:val="24"/>
        </w:rPr>
        <w:t>JC</w:t>
      </w:r>
      <w:r w:rsidR="0025390E" w:rsidRPr="0025390E">
        <w:rPr>
          <w:rFonts w:ascii="华文宋体" w:eastAsia="华文宋体" w:hAnsi="华文宋体"/>
          <w:sz w:val="24"/>
          <w:szCs w:val="24"/>
        </w:rPr>
        <w:t>202</w:t>
      </w:r>
      <w:r w:rsidR="001623FC">
        <w:rPr>
          <w:rFonts w:ascii="华文宋体" w:eastAsia="华文宋体" w:hAnsi="华文宋体"/>
          <w:sz w:val="24"/>
          <w:szCs w:val="24"/>
        </w:rPr>
        <w:t>3</w:t>
      </w:r>
      <w:r w:rsidR="0025390E" w:rsidRPr="0025390E">
        <w:rPr>
          <w:rFonts w:ascii="华文宋体" w:eastAsia="华文宋体" w:hAnsi="华文宋体"/>
          <w:sz w:val="24"/>
          <w:szCs w:val="24"/>
        </w:rPr>
        <w:t>-00</w:t>
      </w:r>
      <w:r w:rsidR="007B71A2">
        <w:rPr>
          <w:rFonts w:ascii="华文宋体" w:eastAsia="华文宋体" w:hAnsi="华文宋体"/>
          <w:sz w:val="24"/>
          <w:szCs w:val="24"/>
        </w:rPr>
        <w:t>6</w:t>
      </w:r>
      <w:r w:rsidR="0025390E" w:rsidRPr="0053692F">
        <w:rPr>
          <w:rFonts w:ascii="华文宋体" w:eastAsia="华文宋体" w:hAnsi="华文宋体"/>
          <w:sz w:val="24"/>
          <w:szCs w:val="24"/>
        </w:rPr>
        <w:t xml:space="preserve"> </w:t>
      </w:r>
    </w:p>
    <w:p w14:paraId="63D7D10B" w14:textId="0683F977" w:rsidR="00D30A76" w:rsidRPr="0053692F" w:rsidRDefault="00D30A76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项目名称：</w:t>
      </w:r>
      <w:r w:rsidR="009C5926" w:rsidRPr="009C5926">
        <w:rPr>
          <w:rFonts w:ascii="华文宋体" w:eastAsia="华文宋体" w:hAnsi="华文宋体" w:hint="eastAsia"/>
          <w:sz w:val="24"/>
          <w:szCs w:val="24"/>
        </w:rPr>
        <w:t>矛盾纠纷调处中心设备采购项目</w:t>
      </w:r>
    </w:p>
    <w:p w14:paraId="3AE2C8CC" w14:textId="5794E3DE" w:rsidR="00D30A76" w:rsidRPr="0053692F" w:rsidRDefault="00D30A76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中标（成交）信息</w:t>
      </w:r>
    </w:p>
    <w:p w14:paraId="3B6DFCF1" w14:textId="222EA682" w:rsidR="000260A9" w:rsidRDefault="00D30A76" w:rsidP="00322340">
      <w:pPr>
        <w:pStyle w:val="a3"/>
        <w:spacing w:line="400" w:lineRule="exact"/>
        <w:ind w:left="420" w:firstLineChars="0" w:firstLine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供应商名称：</w:t>
      </w:r>
      <w:r w:rsidR="009C5926">
        <w:rPr>
          <w:rFonts w:ascii="华文宋体" w:eastAsia="华文宋体" w:hAnsi="华文宋体" w:hint="eastAsia"/>
          <w:sz w:val="24"/>
          <w:szCs w:val="24"/>
        </w:rPr>
        <w:t>江苏</w:t>
      </w:r>
      <w:r w:rsidR="009C5926">
        <w:rPr>
          <w:rFonts w:ascii="华文宋体" w:eastAsia="华文宋体" w:hAnsi="华文宋体" w:hint="eastAsia"/>
          <w:sz w:val="24"/>
          <w:szCs w:val="24"/>
        </w:rPr>
        <w:t>鸿尚科创发展有限公司</w:t>
      </w:r>
    </w:p>
    <w:p w14:paraId="089B1C64" w14:textId="6B9078C9" w:rsidR="000260A9" w:rsidRDefault="00D30A76" w:rsidP="00322340">
      <w:pPr>
        <w:pStyle w:val="a3"/>
        <w:spacing w:line="400" w:lineRule="exact"/>
        <w:ind w:left="420" w:firstLineChars="0" w:firstLine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供应商地址：</w:t>
      </w:r>
      <w:r w:rsidR="009C5926">
        <w:rPr>
          <w:rFonts w:ascii="华文宋体" w:eastAsia="华文宋体" w:hAnsi="华文宋体" w:hint="eastAsia"/>
          <w:sz w:val="24"/>
          <w:szCs w:val="24"/>
        </w:rPr>
        <w:t>常州市钟楼区荆川路1</w:t>
      </w:r>
      <w:r w:rsidR="009C5926">
        <w:rPr>
          <w:rFonts w:ascii="华文宋体" w:eastAsia="华文宋体" w:hAnsi="华文宋体"/>
          <w:sz w:val="24"/>
          <w:szCs w:val="24"/>
        </w:rPr>
        <w:t>08</w:t>
      </w:r>
      <w:r w:rsidR="009C5926">
        <w:rPr>
          <w:rFonts w:ascii="华文宋体" w:eastAsia="华文宋体" w:hAnsi="华文宋体" w:hint="eastAsia"/>
          <w:sz w:val="24"/>
          <w:szCs w:val="24"/>
        </w:rPr>
        <w:t>号</w:t>
      </w:r>
      <w:r w:rsidR="009C5926">
        <w:rPr>
          <w:rFonts w:ascii="华文宋体" w:eastAsia="华文宋体" w:hAnsi="华文宋体"/>
          <w:sz w:val="24"/>
          <w:szCs w:val="24"/>
        </w:rPr>
        <w:t xml:space="preserve"> </w:t>
      </w:r>
    </w:p>
    <w:p w14:paraId="14AFE666" w14:textId="10B303A1" w:rsidR="000260A9" w:rsidRDefault="00D30A76" w:rsidP="000260A9">
      <w:pPr>
        <w:pStyle w:val="a3"/>
        <w:spacing w:line="400" w:lineRule="exact"/>
        <w:ind w:left="420" w:firstLineChars="0" w:firstLine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中标（成交）金额:</w:t>
      </w:r>
      <w:r w:rsidR="007B71A2">
        <w:rPr>
          <w:rFonts w:ascii="华文宋体" w:eastAsia="华文宋体" w:hAnsi="华文宋体"/>
          <w:sz w:val="24"/>
          <w:szCs w:val="24"/>
        </w:rPr>
        <w:t>102700</w:t>
      </w:r>
      <w:r w:rsidR="000260A9">
        <w:rPr>
          <w:rFonts w:ascii="华文宋体" w:eastAsia="华文宋体" w:hAnsi="华文宋体" w:hint="eastAsia"/>
          <w:sz w:val="24"/>
          <w:szCs w:val="24"/>
        </w:rPr>
        <w:t>元</w:t>
      </w:r>
    </w:p>
    <w:p w14:paraId="2F78BFDC" w14:textId="4E2BF746" w:rsidR="00D30A76" w:rsidRPr="0053692F" w:rsidRDefault="00D30A76" w:rsidP="000260A9">
      <w:pPr>
        <w:pStyle w:val="a3"/>
        <w:spacing w:line="400" w:lineRule="exact"/>
        <w:ind w:left="420" w:firstLineChars="0" w:firstLine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主要标的信息</w:t>
      </w:r>
      <w:r w:rsidR="000260A9">
        <w:rPr>
          <w:rFonts w:ascii="华文宋体" w:eastAsia="华文宋体" w:hAnsi="华文宋体" w:hint="eastAsia"/>
          <w:sz w:val="24"/>
          <w:szCs w:val="24"/>
        </w:rPr>
        <w:t>：</w:t>
      </w:r>
    </w:p>
    <w:tbl>
      <w:tblPr>
        <w:tblStyle w:val="a6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6443AB" w:rsidRPr="0053692F" w14:paraId="0ADF2DC9" w14:textId="77777777" w:rsidTr="006D0200">
        <w:tc>
          <w:tcPr>
            <w:tcW w:w="8221" w:type="dxa"/>
          </w:tcPr>
          <w:p w14:paraId="4F65AE5E" w14:textId="5EB7C7D2" w:rsidR="006443AB" w:rsidRPr="0053692F" w:rsidRDefault="006443AB" w:rsidP="00322340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53692F">
              <w:rPr>
                <w:rFonts w:ascii="华文宋体" w:eastAsia="华文宋体" w:hAnsi="华文宋体" w:hint="eastAsia"/>
                <w:sz w:val="24"/>
                <w:szCs w:val="24"/>
              </w:rPr>
              <w:t>服务类</w:t>
            </w:r>
          </w:p>
        </w:tc>
      </w:tr>
      <w:tr w:rsidR="006443AB" w:rsidRPr="0053692F" w14:paraId="33732E26" w14:textId="77777777" w:rsidTr="009C5926">
        <w:trPr>
          <w:trHeight w:val="3657"/>
        </w:trPr>
        <w:tc>
          <w:tcPr>
            <w:tcW w:w="8221" w:type="dxa"/>
          </w:tcPr>
          <w:p w14:paraId="20AECEB1" w14:textId="19F8721A" w:rsidR="006443AB" w:rsidRPr="0053692F" w:rsidRDefault="006443AB" w:rsidP="00322340">
            <w:pPr>
              <w:spacing w:line="40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3A6E70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名称：</w:t>
            </w:r>
            <w:r w:rsidR="009C5926" w:rsidRPr="009C5926">
              <w:rPr>
                <w:rFonts w:ascii="华文宋体" w:eastAsia="华文宋体" w:hAnsi="华文宋体" w:hint="eastAsia"/>
                <w:sz w:val="24"/>
                <w:szCs w:val="24"/>
              </w:rPr>
              <w:t>矛盾纠纷调处中心设备采购项目</w:t>
            </w:r>
          </w:p>
          <w:p w14:paraId="6D3C1CD0" w14:textId="06C72F4E" w:rsidR="006443AB" w:rsidRPr="0053692F" w:rsidRDefault="006443AB" w:rsidP="00322340">
            <w:pPr>
              <w:spacing w:line="40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3A6E70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服务范围：</w:t>
            </w:r>
            <w:r w:rsidR="009C5926" w:rsidRPr="009C5926">
              <w:rPr>
                <w:rFonts w:ascii="华文宋体" w:eastAsia="华文宋体" w:hAnsi="华文宋体" w:hint="eastAsia"/>
                <w:sz w:val="24"/>
                <w:szCs w:val="24"/>
              </w:rPr>
              <w:t>：建设综合接待大厅、大厅建设网格化服务管理、派出所接待服务、各部门接待服务、</w:t>
            </w:r>
            <w:r w:rsidR="009C5926" w:rsidRPr="009C5926">
              <w:rPr>
                <w:rFonts w:ascii="华文宋体" w:eastAsia="华文宋体" w:hAnsi="华文宋体"/>
                <w:sz w:val="24"/>
                <w:szCs w:val="24"/>
              </w:rPr>
              <w:t>12345政务服务以及律师接待咨询等窗口。配备领导接待室、多发性矛盾纠纷调解室、法律咨询室、心理服务室、社区矫正宣传室等功能室。更新背景墙、布置文化墙、装修设计门牌广告字，对大厅进行装修改造，置办办公家具等。</w:t>
            </w:r>
          </w:p>
          <w:p w14:paraId="57561458" w14:textId="520A1C4B" w:rsidR="006D0200" w:rsidRDefault="006443AB" w:rsidP="00322340">
            <w:pPr>
              <w:widowControl/>
              <w:spacing w:line="400" w:lineRule="exact"/>
              <w:jc w:val="left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3A6E70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服务要求：</w:t>
            </w:r>
            <w:r w:rsidR="001623FC" w:rsidRPr="001623FC">
              <w:rPr>
                <w:rFonts w:ascii="华文宋体" w:eastAsia="华文宋体" w:hAnsi="华文宋体" w:hint="eastAsia"/>
                <w:sz w:val="24"/>
                <w:szCs w:val="24"/>
              </w:rPr>
              <w:t>详见招标文件</w:t>
            </w:r>
          </w:p>
          <w:p w14:paraId="51D7285F" w14:textId="2A2E50DC" w:rsidR="003A6E70" w:rsidRPr="005C2B1F" w:rsidRDefault="006443AB" w:rsidP="00322340"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3A6E70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服务时间：</w:t>
            </w:r>
            <w:r w:rsidR="009C5926" w:rsidRPr="009C5926">
              <w:rPr>
                <w:rFonts w:ascii="华文宋体" w:eastAsia="华文宋体" w:hAnsi="华文宋体"/>
                <w:sz w:val="24"/>
                <w:szCs w:val="24"/>
              </w:rPr>
              <w:t>45</w:t>
            </w:r>
            <w:r w:rsidR="009C5926" w:rsidRPr="009C5926">
              <w:rPr>
                <w:rFonts w:ascii="华文宋体" w:eastAsia="华文宋体" w:hAnsi="华文宋体" w:hint="eastAsia"/>
                <w:sz w:val="24"/>
                <w:szCs w:val="24"/>
              </w:rPr>
              <w:t>天（日历天）内完工并验收合格</w:t>
            </w:r>
          </w:p>
          <w:p w14:paraId="2EEC1F22" w14:textId="0B77F6C1" w:rsidR="006443AB" w:rsidRPr="006D0200" w:rsidRDefault="006443AB" w:rsidP="009C5926">
            <w:pPr>
              <w:widowControl/>
              <w:spacing w:line="400" w:lineRule="exact"/>
              <w:jc w:val="left"/>
              <w:rPr>
                <w:rFonts w:ascii="华文宋体" w:eastAsia="华文宋体" w:hAnsi="华文宋体"/>
                <w:sz w:val="24"/>
                <w:szCs w:val="24"/>
                <w:highlight w:val="yellow"/>
              </w:rPr>
            </w:pPr>
            <w:r w:rsidRPr="003A6E70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服务标准：</w:t>
            </w:r>
            <w:r w:rsidR="001623FC" w:rsidRPr="001623FC">
              <w:rPr>
                <w:rFonts w:ascii="华文宋体" w:eastAsia="华文宋体" w:hAnsi="华文宋体" w:hint="eastAsia"/>
                <w:sz w:val="24"/>
                <w:szCs w:val="24"/>
              </w:rPr>
              <w:t>符合相关法律、法规及技术规范的要求</w:t>
            </w:r>
          </w:p>
        </w:tc>
      </w:tr>
    </w:tbl>
    <w:p w14:paraId="681137F0" w14:textId="2AAF3F2F" w:rsidR="00D30A76" w:rsidRPr="0053692F" w:rsidRDefault="00D30A76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评审专家名单：</w:t>
      </w:r>
      <w:r w:rsidR="009C5926">
        <w:rPr>
          <w:rFonts w:ascii="华文宋体" w:eastAsia="华文宋体" w:hAnsi="华文宋体" w:hint="eastAsia"/>
          <w:sz w:val="24"/>
          <w:szCs w:val="24"/>
        </w:rPr>
        <w:t>姚锋</w:t>
      </w:r>
      <w:r w:rsidR="001623FC">
        <w:rPr>
          <w:rFonts w:ascii="华文宋体" w:eastAsia="华文宋体" w:hAnsi="华文宋体" w:hint="eastAsia"/>
          <w:sz w:val="24"/>
          <w:szCs w:val="24"/>
        </w:rPr>
        <w:t>、</w:t>
      </w:r>
      <w:r w:rsidR="009C5926">
        <w:rPr>
          <w:rFonts w:ascii="华文宋体" w:eastAsia="华文宋体" w:hAnsi="华文宋体" w:hint="eastAsia"/>
          <w:sz w:val="24"/>
          <w:szCs w:val="24"/>
        </w:rPr>
        <w:t>华亚明、</w:t>
      </w:r>
      <w:r w:rsidR="001623FC">
        <w:rPr>
          <w:rFonts w:ascii="华文宋体" w:eastAsia="华文宋体" w:hAnsi="华文宋体" w:hint="eastAsia"/>
          <w:sz w:val="24"/>
          <w:szCs w:val="24"/>
        </w:rPr>
        <w:t>叶蕾</w:t>
      </w:r>
    </w:p>
    <w:p w14:paraId="40935142" w14:textId="59786BCD" w:rsidR="00D30A76" w:rsidRPr="0053692F" w:rsidRDefault="00D30A76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公告期限：</w:t>
      </w:r>
    </w:p>
    <w:p w14:paraId="7BCC847D" w14:textId="0017B79B" w:rsidR="00D30A76" w:rsidRPr="0053692F" w:rsidRDefault="00D30A76" w:rsidP="00322340">
      <w:pPr>
        <w:pStyle w:val="a3"/>
        <w:spacing w:line="400" w:lineRule="exact"/>
        <w:ind w:left="420" w:firstLineChars="0" w:firstLine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自本公告发布之日起1个工作日</w:t>
      </w:r>
    </w:p>
    <w:p w14:paraId="1C576E1B" w14:textId="308CE9CC" w:rsidR="005F7E14" w:rsidRPr="00E00B1F" w:rsidRDefault="005F7E14" w:rsidP="00E00B1F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其他补充事宜：</w:t>
      </w:r>
      <w:r w:rsidRPr="00E00B1F">
        <w:rPr>
          <w:rFonts w:ascii="华文宋体" w:eastAsia="华文宋体" w:hAnsi="华文宋体" w:hint="eastAsia"/>
          <w:sz w:val="24"/>
          <w:szCs w:val="24"/>
        </w:rPr>
        <w:t>无</w:t>
      </w:r>
    </w:p>
    <w:p w14:paraId="5887BC84" w14:textId="09C44177" w:rsidR="005F7E14" w:rsidRPr="0053692F" w:rsidRDefault="005F7E14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凡对本次公告内容提出询问，请按以下方式联系：</w:t>
      </w:r>
    </w:p>
    <w:p w14:paraId="115E3772" w14:textId="77777777" w:rsidR="005F7E14" w:rsidRPr="0053692F" w:rsidRDefault="005F7E14" w:rsidP="00322340">
      <w:pPr>
        <w:pStyle w:val="a3"/>
        <w:widowControl/>
        <w:spacing w:line="400" w:lineRule="exact"/>
        <w:ind w:left="420" w:firstLineChars="0" w:firstLine="0"/>
        <w:jc w:val="left"/>
        <w:rPr>
          <w:rFonts w:ascii="华文宋体" w:eastAsia="华文宋体" w:hAnsi="华文宋体"/>
          <w:bCs/>
          <w:sz w:val="24"/>
          <w:szCs w:val="24"/>
        </w:rPr>
      </w:pPr>
      <w:r w:rsidRPr="0053692F">
        <w:rPr>
          <w:rFonts w:ascii="华文宋体" w:eastAsia="华文宋体" w:hAnsi="华文宋体"/>
          <w:bCs/>
          <w:sz w:val="24"/>
          <w:szCs w:val="24"/>
        </w:rPr>
        <w:t>1.采购人信息</w:t>
      </w:r>
    </w:p>
    <w:p w14:paraId="6681DD4A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bookmarkStart w:id="0" w:name="_Toc28359009"/>
      <w:bookmarkStart w:id="1" w:name="_Toc28359086"/>
      <w:r w:rsidRPr="0053692F">
        <w:rPr>
          <w:rFonts w:ascii="华文宋体" w:eastAsia="华文宋体" w:hAnsi="华文宋体"/>
          <w:sz w:val="24"/>
          <w:szCs w:val="24"/>
        </w:rPr>
        <w:t>名    称：</w:t>
      </w:r>
      <w:r w:rsidRPr="0053692F">
        <w:rPr>
          <w:rFonts w:ascii="华文宋体" w:eastAsia="华文宋体" w:hAnsi="华文宋体" w:hint="eastAsia"/>
          <w:sz w:val="24"/>
          <w:szCs w:val="24"/>
        </w:rPr>
        <w:t>常州市武进区潞城街道办事处</w:t>
      </w:r>
    </w:p>
    <w:p w14:paraId="1F1347A9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/>
          <w:sz w:val="24"/>
          <w:szCs w:val="24"/>
        </w:rPr>
        <w:t>地    址：</w:t>
      </w:r>
      <w:r w:rsidRPr="0053692F">
        <w:rPr>
          <w:rFonts w:ascii="华文宋体" w:eastAsia="华文宋体" w:hAnsi="华文宋体" w:hint="eastAsia"/>
          <w:sz w:val="24"/>
          <w:szCs w:val="24"/>
        </w:rPr>
        <w:t>常州经开区富民路280号</w:t>
      </w:r>
    </w:p>
    <w:p w14:paraId="41B0E7D3" w14:textId="2C68AFF0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/>
          <w:sz w:val="24"/>
          <w:szCs w:val="24"/>
        </w:rPr>
        <w:t>联系方式：</w:t>
      </w:r>
      <w:r w:rsidR="009C5926" w:rsidRPr="009C5926">
        <w:rPr>
          <w:rFonts w:ascii="华文宋体" w:eastAsia="华文宋体" w:hAnsi="华文宋体"/>
          <w:sz w:val="24"/>
          <w:szCs w:val="24"/>
        </w:rPr>
        <w:t xml:space="preserve">0519-88411530  </w:t>
      </w:r>
      <w:r w:rsidRPr="0053692F">
        <w:rPr>
          <w:rFonts w:ascii="华文宋体" w:eastAsia="华文宋体" w:hAnsi="华文宋体"/>
          <w:sz w:val="24"/>
          <w:szCs w:val="24"/>
        </w:rPr>
        <w:t xml:space="preserve"> </w:t>
      </w:r>
    </w:p>
    <w:p w14:paraId="3ABA63CB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bCs/>
          <w:sz w:val="24"/>
          <w:szCs w:val="24"/>
        </w:rPr>
      </w:pPr>
      <w:r w:rsidRPr="0053692F">
        <w:rPr>
          <w:rFonts w:ascii="华文宋体" w:eastAsia="华文宋体" w:hAnsi="华文宋体"/>
          <w:bCs/>
          <w:sz w:val="24"/>
          <w:szCs w:val="24"/>
        </w:rPr>
        <w:t>2.采购代理机构信息</w:t>
      </w:r>
      <w:bookmarkEnd w:id="0"/>
      <w:bookmarkEnd w:id="1"/>
    </w:p>
    <w:p w14:paraId="1B9329EE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bookmarkStart w:id="2" w:name="_Toc28359010"/>
      <w:bookmarkStart w:id="3" w:name="_Toc28359087"/>
      <w:r w:rsidRPr="0053692F">
        <w:rPr>
          <w:rFonts w:ascii="华文宋体" w:eastAsia="华文宋体" w:hAnsi="华文宋体"/>
          <w:sz w:val="24"/>
          <w:szCs w:val="24"/>
        </w:rPr>
        <w:t>名    称：</w:t>
      </w:r>
      <w:r w:rsidRPr="0053692F">
        <w:rPr>
          <w:rFonts w:ascii="华文宋体" w:eastAsia="华文宋体" w:hAnsi="华文宋体" w:hint="eastAsia"/>
          <w:sz w:val="24"/>
          <w:szCs w:val="24"/>
        </w:rPr>
        <w:t>江苏广泰工程管理有限公司</w:t>
      </w:r>
    </w:p>
    <w:p w14:paraId="77BC585D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/>
          <w:sz w:val="24"/>
          <w:szCs w:val="24"/>
        </w:rPr>
        <w:t>地    址：</w:t>
      </w:r>
      <w:r w:rsidRPr="0053692F">
        <w:rPr>
          <w:rFonts w:ascii="华文宋体" w:eastAsia="华文宋体" w:hAnsi="华文宋体" w:hint="eastAsia"/>
          <w:sz w:val="24"/>
          <w:szCs w:val="24"/>
        </w:rPr>
        <w:t>常州市新北区太湖中路2</w:t>
      </w:r>
      <w:r w:rsidRPr="0053692F">
        <w:rPr>
          <w:rFonts w:ascii="华文宋体" w:eastAsia="华文宋体" w:hAnsi="华文宋体"/>
          <w:sz w:val="24"/>
          <w:szCs w:val="24"/>
        </w:rPr>
        <w:t>5</w:t>
      </w:r>
      <w:r w:rsidRPr="0053692F">
        <w:rPr>
          <w:rFonts w:ascii="华文宋体" w:eastAsia="华文宋体" w:hAnsi="华文宋体" w:hint="eastAsia"/>
          <w:sz w:val="24"/>
          <w:szCs w:val="24"/>
        </w:rPr>
        <w:t>号8楼</w:t>
      </w:r>
    </w:p>
    <w:p w14:paraId="0F96DDE0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/>
          <w:sz w:val="24"/>
          <w:szCs w:val="24"/>
        </w:rPr>
        <w:t>联系方式：0519</w:t>
      </w:r>
      <w:r w:rsidRPr="0053692F">
        <w:rPr>
          <w:rFonts w:ascii="华文宋体" w:eastAsia="华文宋体" w:hAnsi="华文宋体" w:hint="eastAsia"/>
          <w:sz w:val="24"/>
          <w:szCs w:val="24"/>
        </w:rPr>
        <w:t>-</w:t>
      </w:r>
      <w:r w:rsidRPr="0053692F">
        <w:rPr>
          <w:rFonts w:ascii="华文宋体" w:eastAsia="华文宋体" w:hAnsi="华文宋体"/>
          <w:sz w:val="24"/>
          <w:szCs w:val="24"/>
        </w:rPr>
        <w:t>85609115</w:t>
      </w:r>
    </w:p>
    <w:p w14:paraId="29CA980B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rPr>
          <w:rFonts w:ascii="华文宋体" w:eastAsia="华文宋体" w:hAnsi="华文宋体"/>
          <w:bCs/>
          <w:sz w:val="24"/>
          <w:szCs w:val="24"/>
        </w:rPr>
      </w:pPr>
      <w:r w:rsidRPr="0053692F">
        <w:rPr>
          <w:rFonts w:ascii="华文宋体" w:eastAsia="华文宋体" w:hAnsi="华文宋体"/>
          <w:bCs/>
          <w:sz w:val="24"/>
          <w:szCs w:val="24"/>
        </w:rPr>
        <w:t>3.项目联系方式</w:t>
      </w:r>
      <w:bookmarkEnd w:id="2"/>
      <w:bookmarkEnd w:id="3"/>
    </w:p>
    <w:p w14:paraId="5C37A447" w14:textId="77777777" w:rsidR="005F7E14" w:rsidRPr="0053692F" w:rsidRDefault="005F7E14" w:rsidP="00322340">
      <w:pPr>
        <w:pStyle w:val="a4"/>
        <w:spacing w:line="400" w:lineRule="exact"/>
        <w:ind w:left="420"/>
        <w:rPr>
          <w:rFonts w:ascii="华文宋体" w:eastAsia="华文宋体" w:hAnsi="华文宋体"/>
          <w:sz w:val="24"/>
          <w:szCs w:val="24"/>
          <w:lang w:bidi="ar"/>
        </w:rPr>
      </w:pPr>
      <w:r w:rsidRPr="0053692F">
        <w:rPr>
          <w:rFonts w:ascii="华文宋体" w:eastAsia="华文宋体" w:hAnsi="华文宋体"/>
          <w:sz w:val="24"/>
          <w:szCs w:val="24"/>
        </w:rPr>
        <w:t>项目联系人：顾小丽</w:t>
      </w:r>
    </w:p>
    <w:p w14:paraId="5DA6202B" w14:textId="1C2597DE" w:rsidR="005F7E14" w:rsidRPr="0053692F" w:rsidRDefault="005F7E14" w:rsidP="00322340">
      <w:pPr>
        <w:pStyle w:val="a3"/>
        <w:spacing w:line="400" w:lineRule="exact"/>
        <w:ind w:left="420" w:right="960" w:firstLineChars="0" w:firstLine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/>
          <w:sz w:val="24"/>
          <w:szCs w:val="24"/>
        </w:rPr>
        <w:t>电      话：0519-85161533</w:t>
      </w:r>
    </w:p>
    <w:sectPr w:rsidR="005F7E14" w:rsidRPr="0053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0A55"/>
    <w:multiLevelType w:val="hybridMultilevel"/>
    <w:tmpl w:val="3FACF692"/>
    <w:lvl w:ilvl="0" w:tplc="4E160FC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20A0C17"/>
    <w:multiLevelType w:val="hybridMultilevel"/>
    <w:tmpl w:val="1C460AE2"/>
    <w:lvl w:ilvl="0" w:tplc="A4D030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0087257">
    <w:abstractNumId w:val="1"/>
  </w:num>
  <w:num w:numId="2" w16cid:durableId="126838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F"/>
    <w:rsid w:val="000260A9"/>
    <w:rsid w:val="00064A0F"/>
    <w:rsid w:val="001623FC"/>
    <w:rsid w:val="00186031"/>
    <w:rsid w:val="0025390E"/>
    <w:rsid w:val="00322340"/>
    <w:rsid w:val="00385237"/>
    <w:rsid w:val="003A6E70"/>
    <w:rsid w:val="0053692F"/>
    <w:rsid w:val="005F7E14"/>
    <w:rsid w:val="006443AB"/>
    <w:rsid w:val="006C3418"/>
    <w:rsid w:val="006D0200"/>
    <w:rsid w:val="007B71A2"/>
    <w:rsid w:val="009C5926"/>
    <w:rsid w:val="00A12869"/>
    <w:rsid w:val="00B217D5"/>
    <w:rsid w:val="00D30A76"/>
    <w:rsid w:val="00E00B1F"/>
    <w:rsid w:val="00EE691C"/>
    <w:rsid w:val="00F1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A587"/>
  <w15:chartTrackingRefBased/>
  <w15:docId w15:val="{890F9DDA-4E1E-45DB-BDAA-B7AF28E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76"/>
    <w:pPr>
      <w:ind w:firstLineChars="200" w:firstLine="420"/>
    </w:pPr>
  </w:style>
  <w:style w:type="paragraph" w:styleId="a4">
    <w:name w:val="Plain Text"/>
    <w:aliases w:val="普通文字1,普通文字2,普通文字3,普通文字4,普通文字5,普通文字6,普通文字11,普通文字21,普通文字31,普通文字41,普通文字7,小,纯文本 Char Char Char,正 文 1,普通文字,纯文本 Char Char,普通文字 Char Char,Texte,纯文本1,孙普文字"/>
    <w:basedOn w:val="a"/>
    <w:link w:val="1"/>
    <w:qFormat/>
    <w:rsid w:val="005F7E14"/>
    <w:rPr>
      <w:rFonts w:ascii="宋体" w:eastAsia="宋体" w:hAnsi="Courier New" w:cs="Times New Roman"/>
      <w:szCs w:val="20"/>
    </w:rPr>
  </w:style>
  <w:style w:type="character" w:customStyle="1" w:styleId="a5">
    <w:name w:val="纯文本 字符"/>
    <w:basedOn w:val="a0"/>
    <w:uiPriority w:val="99"/>
    <w:semiHidden/>
    <w:rsid w:val="005F7E14"/>
    <w:rPr>
      <w:rFonts w:asciiTheme="minorEastAsia" w:hAnsi="Courier New" w:cs="Courier New"/>
    </w:rPr>
  </w:style>
  <w:style w:type="character" w:customStyle="1" w:styleId="1">
    <w:name w:val="纯文本 字符1"/>
    <w:aliases w:val="普通文字1 字符,普通文字2 字符,普通文字3 字符,普通文字4 字符,普通文字5 字符,普通文字6 字符,普通文字11 字符,普通文字21 字符,普通文字31 字符,普通文字41 字符,普通文字7 字符,小 字符,纯文本 Char Char Char 字符,正 文 1 字符,普通文字 字符,纯文本 Char Char 字符,普通文字 Char Char 字符,Texte 字符,纯文本1 字符,孙普文字 字符"/>
    <w:link w:val="a4"/>
    <w:qFormat/>
    <w:rsid w:val="005F7E14"/>
    <w:rPr>
      <w:rFonts w:ascii="宋体" w:eastAsia="宋体" w:hAnsi="Courier New" w:cs="Times New Roman"/>
      <w:szCs w:val="20"/>
    </w:rPr>
  </w:style>
  <w:style w:type="table" w:styleId="a6">
    <w:name w:val="Table Grid"/>
    <w:basedOn w:val="a1"/>
    <w:uiPriority w:val="39"/>
    <w:rsid w:val="0064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吴晓萍</dc:creator>
  <cp:keywords/>
  <dc:description/>
  <cp:lastModifiedBy> </cp:lastModifiedBy>
  <cp:revision>10</cp:revision>
  <dcterms:created xsi:type="dcterms:W3CDTF">2022-08-26T04:38:00Z</dcterms:created>
  <dcterms:modified xsi:type="dcterms:W3CDTF">2023-10-27T03:00:00Z</dcterms:modified>
</cp:coreProperties>
</file>