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12320483MB0050841H</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江苏常州经济开发区东方新城建设服务中心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江苏常州经济开发区东方新城建设服务中心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参与经开区中心城区整体规划的编制；负责东方新城建设投资管理、基础设施建设开发、土地开发、工程项目管理和服务等工作，提供咨询管理和全程跟踪服务，承担上级交办的其他工作。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常州市延陵东路508号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董庆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常州市武进区丁堰街道办事处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21960.6665</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64259.6829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无</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1、强化要素保障支撑。新城办作为新城建设牵头部门，立足本职、服务大局，统筹推进好规划、土地、资金等资源要素，精准打通中心城区建设过程中的难点和堵点。一是突出规划引领，完成省庄片区河道水系、竖向高程（含道路）布局优化；完成东方新城地名规划，统一策划确定新城范围路名、桥名及河道名称；完成省庄片区220KV等高压线迁改方案；会同资规局，对核心区学前教育布局、交通组织开展专题研究，进一步提升规划管控水平指引城市建设新方向；启动省庄区域详细规划调整，为企业入驻排除障碍；深化云湖南侧重点地块概念设计，全力推进方案论证和项目招商工作。二是统筹拆迁腾空，全力配合板块启动省庄片区拆迁，完成腾空企业14家，完成拆迁企业8家，民房218户，合计9.62万平米；核心片区持续攻坚企业腾空拆房，完成政新工业园、高新磁钢等12家企业及40户民房腾空拆迁，合计8.86万平米，为城市建设保障发展空间。三是助推用地报批，主动衔接属地街道和财政资规等部门，针对重点项目及周边景观绿化用地方案，牵头细化用地方案，协调报批资金落实，确保重点用地规范高效，及时督促图斑整改。四是推介地块出让，主动邀请开发商观摩新城发展，召开城市推介座谈，配合资规、建设等部门，排查成熟经营性地块；与相关街道做好对接，推进出让前期准备工作，年内出让华丰路东侧东方三路北侧地块、东方东路南侧新盛路西侧地块等5个地块，共计面积约355亩。五是落实资金保障，在积极申请预算保障的基础上，今年共申请下达2个批次专债资金共3亿元，基本涵盖所有年度重点建设项目和往年结转项目；提前聚焦新一轮专项债申报方向，以东方三新产业科创园和中车产教融合基地为主题梳理周边园区基础设施配套项目，项目可研已报批完成。
2、强化新城建设主责。新城办坚持“挂图作战”，通过周报通报项目进展，通过督察强化工地管理，统筹推进中心城区重点项目26个，目前已完工或收尾项目17个，新建项目均已开工，新城建设进入了稳定发展的阶段。一是交付新城地标，总建筑面积5.5万方的“大风车”文化活动中心提前半年于10月28日正式投运，截止目前已举办各类活动十多场次，累计接待访客超4万人次，已然成为常州网红打卡新地标。二是建设路网框架，已完成东西向山水路等3条道路，南北向隆昌路等2条道路建设，核心区“五横四纵”路网框架基本形成，居民出行更为便捷，项目落地更有保障。三是构筑停车空间，核心区地下智慧停车场及人防停车场都已完工，将为核心区提供约1300个机动车停车位，也是核心区未来主要的公共停车充电站。四是打造城市客厅，已完成185亩东方云湖项目，东方广场项目南区即将竣工，北区加快推进中，预计明年上半年竣工，中央绿轴基本成型，将为商办楼招引提供助力。五是推进文旅融合，“532”重点文旅项目常青里文化旅游街区已完成主体建设，计划明年5月开街运营，将联合文化活动中心打造经开商业文旅新阵地。六是推动商办建设，科技金融中心、中天大厦拔地而起，江南大厦启动建设，为经开区三新经济建设注入新动力。七是服务平台载体，东方数字经济产业园、恒耐科创园、顺丰(常州)智慧物流园等一批产业园区建成投运，推动经开区产业项目快速转型升级。八是助推医教项目，公卫中心、经开区第二实验小学等文教体卫项目相继投运使用，中车产教融合基地正推进主体建设，区域医教资源供给进一步强化。九是实施品质提升，精细化建设城市家具、标识标牌等品质项目，联合板块、部门策划实施常青里周边等一批景观绿化提升及闲置地块覆绿项目，进一步美化人居环境。
3、强化城市推介招引。新城办针对商务金融、医疗服务、平台载体等项目在招商推介、方案设计、媒体宣传、服务配套等方面多维度齐发力，积极推动项目落地。一是加强招商力度，联合投促局与浙江大学控股集团有限公司等一批实力投资企业展开多轮洽谈，目前已有2家签订投资意向协议。二是创新建设模式，通过调研，一方面引导多社会资本或者产业链资本合股建设，另一方面引入国有资本，与社会资本合作，共同开发建设经营。目前东方云湖南侧地块拟采用该模式，由东方公司与社会资本开展前期可行性研究。三是参与方案策划，全过程参与中天、江南等商办大楼，常青里、科技金融中心等标志性建筑的设计与建设，依据城市界面策划研究成果提出意见建议。四是开展媒体宣传，与各级媒体合作，创新多媒体及自媒体宣传方式，主动参加各类城建推介活动，高水平制作城市推介宣传片，进一步建立城市规划、重点项目、优质地块等方面的常态化宣传渠道。全年共计推送相关文章报道20余篇，市级媒体新闻采访18次，全方位提升新城影响力和知名度。五是做好服务配套，全力做好已签约企业如中天、江南等商办楼的土地出让、方案设计、规划报批和建设协调，协调资规、行政审批等部门加快方案、临设开口等相关事项审批，帮助企业解决项目推进过程中的难点堵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2024年03月07日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2024年03月07日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费静娴</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13601591539</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