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123204834673657599</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常州市武进区横林镇畜牧兽医站</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常州市武进区横林镇畜牧兽医站(常州市武进区横林镇动物防疫站)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负责本镇畜禽疫病和人畜共患病的防治、检疫、监督等工作及畜牧业生产工作。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常州市武进区横林镇红丰路52号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蒋国俊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12.8（万元）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江苏常州经济开发区农业农村工作局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90.62</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69.62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2023年，横林兽医站在经开区农业农村工作局和横林镇党委、政府的正确领导和精心指导下，在各村（社区）及部门的配合及支持下，紧紧围绕年度各项目标任务和上级各项决策部署，以推进农业农村现代化发展为目标，全力做好畜牧业管理工作，现将相关情况总结如下：
一、2023年工作总结
（一）稳产保供念好“三农”经
1、重大项目相继落地。总投资5007万元的高标准粮田二期工程全部完工，新建高标准粮田2696亩，新增（改造）灌溉站17座。全镇现有高标准粮田4850亩，粮食净种植面积4147亩，全年稻、麦产量达3800余吨。东农现代产业园规划设计方案完成，朝阳路以东现代农业示范片区项目规划落地，横林未来农业农村蓝图已经绘就。
2、动物疫病防控到位。根据上级相关文件要求，开展春季重大疫病防控和狂犬病防控、夏季大消毒、秋冬季重大疫病防控工作，确保全镇未发生重大动物疫情。向各村（社区）及相关企业发放消毒药0.6吨、三灭药物15公斤，重点实施阳湖鹅业养殖场点三灭一消工作，有效净化养殖环境，提高鹅苗产量。
3、援陕工作有序推进。安排人员到陕西平利开展对口帮扶工作，推进乡村振兴，巩固脱贫成果。联系常州企业免费提供优质蟹苗，并帮助平利养殖户解决饲养问题，目前已将饲养规模扩大到30多亩，让养殖户每年增收40余万元。同时还帮助平利筹建第一家动物医院和扩大养猪规模，让当地农民收入进一步提高。
二、2024年工作计划
以更好的架构服务农业农村现代化发展。进一步优化中心人员配置和职责分工，同时组织中心人员认真学习、宣传、贯彻、落实上级各项文件要求、考核目标和法律规范，切实加强对农业农村新形势、新方向、新政策的理解、掌握和运用能力，在农业农村现代化发展的新征程上更好地服务和指导基层开展工作。全面参与东农现代产业园和现代农业示范片区项目的方案研究及工程建设工作，保障资金及时落实和项目顺利推进，让横林的农业农村项目立标杆、做示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2024年02月21日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王凤娟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13656113627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