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12320483467363972J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常州市武进区横山桥镇综合保障中心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常州市武进区横山桥镇综合保障中心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协助横山桥镇各职能机构开展工作。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常州市武进区横山桥镇横中路行政大楼1号楼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陆建明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财政补助(镇财政经费)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3412.39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3227.07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一、重点工作
（一）创优创建情况。横山桥镇荣获2022年度“常州市履行教育职责成效明显乡镇”称号，常州经开区“教育强区”建设先进单位；横山桥山水实验幼儿园创成江苏省优质幼儿园；芙蓉小学和芙蓉初中顺利通过“常州市新优质学校”建设现场评审；奚巷村完成创建常州市平安法治和谐示范点；东洲村完成党群服务中心新建和提升改造；山水残疾人之家服务中心顺利通过常州市残联验收；横山桥人民医院获评江苏省老年友善医疗机构优秀单位，并顺利通过二甲医院创建评审；金丰村卫生室和芳茂村卫生室力争年前完成建设；地名规划编制工作顺利推进。
（二）重点项目建设情况。社会事业重点项目共有4个，分别为横山桥镇山水实验小学新建项目、横山桥初中改扩建项目、芙蓉湖畔幼儿园新建项目、芙蓉卫生院改扩建项目。目前横山桥镇山水实验小学新建项目已于2023年9月1日正式投入使用；芙蓉卫生院改扩建项目、横山桥初中改扩建项目、芙蓉湖畔幼儿园新建项目正倒排时序，加快施工，力争年前完成建设。
二、常规工作完成情况
1、社保工作提质扩面。2023年共办理社会保险增加852人，办理企业社会保险新开户98家，协助单位开通社保网办账号200家，办理灵活就业人员参保545人，公积金申报完成1365人，办理社保卡1321张。受理工伤申请470起，完成工伤案件调查886份，受理仲裁案件154起，涉及金额1654万元；监察案件受理464起，涉及金额832万元。发布企业空岗信息4278条，城镇失业人员再就业305人、就业困难人员再就业137人、灵活就业困难人员认定464人，社保补贴人员155人，支持成功自主创业125人次，引领大学生创业21家，新创设城乡公益性岗位安置困难人员数43人，开展创业培训30人次；2023年2月10日举办2023年度“创响江苏”春风行动企业（退役军人）招聘会，提供就业岗位3000余个。
2、民政工作稳步提升。2023年发放低保金148.5686万，基本生活保障金54.8312万，临时救助金10.854万元，残疾人两项补贴280.1293万元，困境儿童基本生活补贴36.8811万元，尊老金156.52万元；完成残疾人实名制就业33人，31家企业232名残疾职工通过年审；412名重性精神疾病患者登记在册，完成服务780人次；社工室开展服务项目15个，服务7583人次。退役士兵稳定就业和社保缴纳率达到100%；发放优抚对象补贴及节日慰问金节日补助共计392.274万元、发放安置金225.9562万元、家属优待金149.1729万元、现役军人立功奖励金4.3472万元；新增设置双拥宣传牌4处、电子宣传牌2处。清明祭扫平稳有序,累计接待人流量60万人次，车流量10万余辆;累计巡查发现违规建造墓位85只，整改拆除墓位31只，超标硬化54只，共计356平方米，同时对墓区及山体进行绿化改造、内部提升。
3、教卫工作均衡发展。中高考再创佳绩，中考录取率超60%，高考本科达线率近95%；横山桥初级中学、横山桥中心小学获评为常州市集团化办学工作表现突出集体，横山桥中心幼儿园创成江苏省示范性托育机构；圆满完成积分入学招生工作；多部门联动，定期开展校园安全、校车安全及校外培训机构安全工作检查；截止目前发放各类奖励扶助金539.476万元；每年组织走访慰问计生特殊家庭三次；开展健康教育讲座89场；配合常州经开区迎接省级食品安全示范区复评，开展餐饮质量安全示范街创建，三家农贸市场均已完成升级改造；红十字会走访慰问50户贫困家庭；组织群众献血289人，9万余毫升血液；开展应急救护培训，参加培训人员1427人次。
4、文体工作成效显著。霞峰书院服务读者21873人次，秋白书苑五一初心馆服务读者4.2万余人次；开展“敬老月”活动、“戏曲进乡村，文化惠民生”主题送戏下乡巡演等各类活动320余场，服务约53万人次，做到各片区全覆盖，满足不同群体的多元文体需求；组织开展多场夏季篮球联赛，举办乒乓球团体邀请赛，营造全民健身的良好氛围；按时完成体育场地设施稽核工作，做好体育健身器材的巡查维护工作；常态化组织开展文体旅行业安全生产专项整治巡查工作；落实文保单位巡查制度，定期对辖区内36处文保点进行巡查；完成全国文物三普数据摸底，督促协调完成辖区内基础设施修复修缮事宜。
5、为民服务提能增效。共办理各项业务17000多件，月均办件量超1400余件，其中人社医保业务月均600余件，税务400余件，市场监管250余件；24小时自助服务区办件超6000件，其中医保自助机1200余件，政务服务一体机查询4800余件，打印266件；各项服务评价满意度达99.89%。开展帮办代办服务，建立帮办代办服务队伍，制定并公布帮办代办事项清单，配合协助横山桥村、星辰村、芳茂村、朝阳村、东风村、双庙村、芙蓉社区完成便民服务站环境改造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事业单位法人证书有效期2022年2月15日至2027年2月15日。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2024年03月06日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2024年03月06日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杨璐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18112328306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