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12320483MB0124361F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常州经开区东城幼儿园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常州经开区东城幼儿园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贯彻执行党的教育方针，为学龄前儿童提供保育和教育服务。幼儿保育 幼儿教育 托育服务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潞城花苑73幢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王文清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245.37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248.41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常州经开区东城幼儿园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一、党建引领，加强行风建设
第一，以党建为引领，认真落实头雁振飞“133”行动，增强广大教职工依法执教的意识，更新教育观念，实践素质教育，使每名教职工树立正确的人生观，世界观和价值观。增强爱校如家，爱生如子的责任意识和质量意识。在全园范围内营造了“爱岗敬业、爱生乐业，献身勤业”的良好氛围。
    第二，进一步激励教职工钻研业务知识和学习现代教育思想、教育手段，锤炼师德，为人师表。教职工在日常工作中向先进人物看齐，向模范人物学习，心中装着幼儿，脑中想着“和谐”，为幼儿园的发展和未来，乐于吃苦，敢于奉献，形成一支思想水平高，业务能力强，充满生机与活力的教师队伍。
    第三，打造以师德建设为主要内容的精神文明建设工程，制定《教师师德量化考核细则》，对全校教职工师德进行量化考核，考核结果作为教职工评优选先、职称评定、兑现奖惩、绩效工资考核等重要依据。
二、加强管理，规范教学常规
（一）完善制度，规范管理
为了加强教学常规的管理工作，进一步完善了班级一日常规考核细则，教师月考核条例，开展师德师风学习，成立了考核小组，由中层领导组成员担任考核组组长，制定条线工作细则，年级组长协同，深入班级开展了班级常规、游戏环境、卫生保健、师风师德、教师发展等的月考核、记录与反馈工作，有效的规范了幼儿园管理工作；同时制定”谁分管谁负责”，“条线联动”的责任考评制度，保障幼儿园各项工作的顺利开展与有效实施。
（二）行政蹲点，加强监管
在每次的级组教研、课题会议、课程审议、读书学习等活动中，正、副园长以及教科室坚持深入教研，与教师共学、共研、共思。在活动中，或以组员的身份，参与话题交流，分享自身的教学经验；或以管理者的身份，对教师们研讨的质量，教研活动的组织，作出评价，提出建议；或以"专家”的身份对教师争论的问题，予以诊断、梳理、提升。通过不同角色的转换，为各项活动的开展引好路，把好舵。
三、提升素质，促进教师成长
（一）阅读学习，对接实践有方向
（二）分层培养，多管齐下促发展
（三）师徒带教，互助成长有底气
（四）专题培训，满足需求有针对
 （五）市区项目，以赛促培有成效
四、依托科研，深化内涵发展
第一，多元形式教研，以问题为线索，通过教师访谈、问卷，活动跟踪，观察幼儿等，筛选出有意义的教研话题，通过引领与研讨，形成有深度的思维碰撞，最后在事件中验证价值或跟进区域现场，用验证的眼光判断是否需要二次共研。以主题式教研、常态教研、沉浸式教研等形式，全面开展研究。每周五全园大教研，内容主要包括园本培训、项目实施、二次研学等。每周二共进小组、年级组小教研主要侧重于课程审议、活动审议、跟岗调研、进阶阅读等。随机微教研是针对师徒结对，班级内个性问题的研讨与解决，更可以体现实效性。
第二，课题专项领衔，变革促行动，优化班级阅读区，我园以立体阅读为特色主题，创建立体阅读氛围，让幼儿拥有更好的阅读环境，把阅读变成一种游戏；打造三廊三厅阅读体验场：幼儿园充分利用大厅、走廊、转角、楼道等适宜的空地，放置“悦”读书架，打造“东东绘本馆”、“城城小书店”、“转角遇到你”图书角等，把读物放在幼儿随时可以取阅的地方，让他们在来园、离园、课间、饭后等自由活动时间里都可以自由翻阅，把阅读变成幼儿的一种游戏。改造户外情境游戏场：针对我园户外现状问题，重盘户外材料和环境资源，将场地重新按体能运动区和户外微景观创游区等进行改造，丰富了沙水区，建造了山坡游戏区，构建了小农场和萌宠园，改造了无人区；在围墙边，大树下，竹林里，山坡旁等增设了阅读巴士，昆虫探秘，童话剧场，野餐营地等18个微景观区域，让场景更加生动，阅读变得立体。
　五、家园共育，架起沟通桥梁
坚持“真诚沟通、携手共育”的原则，本学期开展了多种形式的家园活动，如:邀请省专家来园进行讲座；开展社区家庭教育公益活动；充分发挥家长委员会作用，召开了家委会、膳委会，等会议，成立了家长护学岗，认真开展了家长义务护学岗工作。利用幼儿园公众号、班级群、家园共育栏等平台宣传科学育儿知识，帮助家长了解幼儿园的工作内容和方法，家园共育卓有成效。
六、后勤保障，加强安全管理
学期初与各岗位教职工层层签定安全责任书，明确各自的职责，我园安全工作实行网格化管理，建立以园长为安全第一责任人，各岗位教职工划分相应的责任区域，每日对管辖区域进行安全自查，形成人人齐抓共管的良好局面。每月定期和不定期的对全园大型玩具、设施设备、消防器材等进行安全检查，及时反馈上报存在的安全隐患，立即指定专人负责整改，安全工作做到防患于未然，确保全园师生的安全。　　
认真执行晨间检查制度，做到“一摸二看三问四查”，判断幼儿健康状况，及时筛检，若发现有传染病幼儿入园，立即进行隔离观察，通知幼儿家长。班级做好每日消毒工作，对于一般小伤病者，仔细询问并做好记录，给予必要的护理照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注册证书号码：20211707 有效日期：二0二一年九月至二0二四年八月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社会捐赠2万元用于补贴生均公用经费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史婧茹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15051965578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