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123204834673365010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常州市武进区横林实验小学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殷黎明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840.0（万元）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1599.0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1375.0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常州市武进区横林实验小学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我校在蓄势赋能间，实现了学校发展新飞跃，奋斗旋律也愈发昂扬。现将工作回顾如下：
一、做强党建品牌，夯基铸魂育精品。学校党组织把习近平新时代中国特色社会主义思想、党的二十大精神、习近平总书记关于教育的重要论述等作为支党员大会、支委会和党小组会等会议的第一项内容，学深悟透习近平新时代中国特色社会主义思想。学校党支部以讲好专题党课、上好思政课、用好实践课为抓手，多维度开展学习宣讲。学校党支部书记带头讲专题党课；党员同志认真上好思政示范课；安尚讲堂宣讲身边榜样；“五老”进校园，筑牢思想根基……多形式的学习宣讲将立德树人融入思想道德教育、文化知识教育和社会实践教育各个环节。
二、做亮品格工程，涵养润泽创标杆。班主任作为班级的组织者、领导者和管理者，只有和任课老师形成教育的合力，才能增强班级的凝聚力和亲和力，使班级有严密的纪律、温馨的氛围、良好的班风和学风，从而形成一个优秀的班集体。本学期学校不断加强班主任队伍建设，开展主题班会研讨活动，通过形式多样的研讨、交流，提高德育管理水平，提升德育工作的实效性、艺术性，努力形成学校德育工作的核心力量。同时依托我校三位常州市名班主任，分别按低中高三个年段成立新一届的校级名班主任工作室，每月定期开展好班主任成长工作室活动，（包括班队活动、经验分享、读书沙龙、专家引领），通过这些途径加强班主任队伍的建设，不断提高班主任整体素质，提高班级管理水平。
三、做精课程质量，研精覃思提质效。语数英学科将成立命题研究小组，加强对历年省测、市测、区测的命题研究和质量分析，在研判中明确命题的研究思路和考查方向，及时调整我们的课堂教学策略。本学期此项工作主要是落在平时的日常教学和评价中，下学期将通过专家引领、赛事促研等形式加强培训和研究。
四、做细资源服务，末端发力抓保障。安全工作是学校一切工作的重中之重，暑期服务中心认真组织开展校园安全大检查，重点开展消防安全、治安防控、交通安全、食品安全、建筑与施工安全等隐患排查，列出风险清单，主动防范化解，确保校园安全无死角。发现安全隐患两处：1、外墙砖脱落隐患，2、尚学楼4楼演播室北窗户外一个超大大马蜂窝，都在开学前处置完毕。进行了学校食品安全相关人员的培训，严格落实《学校食品安全与营养健康管理规定》，完善“阳光餐饮”和“阳光食堂”平台应用，大力推进“五常”等先进管理方法。坚持每日晨会、每周例会、每月总结会，有效预防学校食物中毒事件的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 自2020年01月19日至2025年01月19日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2022-2023学年 获常州经开区教育高质量发展考核优秀级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2023年接受天启奖励基金10万元，奖励优秀教师4.45万元 2023年接受玉兰捐赠款5万元，奖励优秀师生0.07万元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严雪平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13961252305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