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12320405467287316H</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常州市第四中学</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常州市第四中学</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实施高中、初中学历教育，促进基础教育发展。  高中学历教育 初中学历教育</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常州市武进区戚墅堰街道劳动东路5号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韩树红</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658.0（万元）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江苏常州经济开发区教育和文体旅局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801.3</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756.3</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40</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2025年，我校严格遵守国家有关法律法规和《事业单位登记管理暂行条例》及其实施细则的规定，按照宗旨和业务范围开展相关活动，没有违法违规等情况。</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常州市第四中学现有班级15个，在校学生655人，在编教工40人。在教育行政部门、地方政府的正确领导下，在全体师生的共同努力下，近年来，学校获得江苏省思政育人特色学校、江苏省优秀管理示范单位、常州市教师发展示范基地校、常州市教育科学研究基地、常州市前瞻性教学改革实验项目校、常州市园林式单位、常州市先进基层党组织、常州市优质融合教育资源中心等。先后获评江苏省文明校园、江苏省智慧校园、江苏省“新五常”文化课程基地、首批常州市思政育人特色校、常州市依法治校示范校、常州市教育装备管理应用示范校、常州市书法特色学校、经开区亲职教育工作站、常州市教育关工委优质建设学校、获评2025年全国青少年校园足球特色学校等。 1.法古鼎新，涵育“幸福”文化源。学校强化党支部建设，重视党建工作。在上级党委坚强有力的领导下，带领学校党员教师，弘扬“新五常”，永葆“四季红”，走在学校发展的前列，成为学校发展的主力军、排头兵。学校高度重视师德建设，成立了书记、校长挂帅的师德建设领导小组，结合上级有关精神，制定了《常州市第四中学师德公约》和《常州市第四中学师德先进个人评选方案》等师德规范要求。组织教师学习《中小学教师职业道德规范》《师德师风建设制度》《师德考核方案及量化表》等相关法律法规和文件。学校系统整体地设计制定一系列制度，并在实施中不断修订完善，使之激发教师争先创优的积极性。我们形成了完善而成熟的校长负责制、教职工民主参与的管理常态。学校每遇重大事项都交教工大会决策，教工大会发挥了强大的民主管理职能，为顺利实施学校优质发展奠定了良好基础。 2.法古创新，蓬勃“幸福”生命力。学校积极打造涵盖学校精神、德育、课程、课堂、管理、团队、环境诸领域的“法古”文化建设，“优质高效、多元发展、特色鲜明、文化厚重”的幸福四中办学愿景成为了全体师生自强不息、共享共进的发展原动力，“仁爱启智、博学善思、诲人不倦、追求卓越”越来越成为学校内涵发展、品质提升的无悔心态、自觉状态和可持续发展动态。 学校遵循开放性、贯通性、 整合性、创新性原则，以“立德树人、学科育人、五育并举、实践创新”为理念，以将学生培养成“有幸福能力的人”为课程总目标，常州市第四中学倾力打造“融新”课程。“融新”课程的实施面向全体学生，力求实现知识向素养的跨越，使每位学生掌握未来社会所需要的核心技能；尊重生命个体，为每位学生提供个性发展的空间；加强课程的生成性与开放性，实现多元发展，校本化地回答了如何培养德智体美劳全面发展的社会主义建设者和接班人的问题。 学校坚持“课堂第一”的思想，强调“功夫在课堂、检查在课堂、评价在课堂、奖励在课堂”。在以往“生本”课堂、“吾爱”课堂基础上，学校从新的维度重新发展课堂、提升课堂，创建具有学科特色、激发学习内驱力的“融新”课堂。3.“新五常”品格力，滋润少年独有气质。学校传承“养天地正气，法古今完人”的学校精神，坚持“以法古精神立教兴校，用传统文化修身育人”的教育传统。灿如星河的优秀文化，在欣赏、继承的同时，需要守正创新，持续优化教育生态，穿越历史与未来，去与更大的存在相连接。因此，基于学校现状，着眼于面向未来的教育设计，学校提出“借古今完人之智，成现下未来幸福之事”的发展思路，让“法古”文化引领和指导办学实践。“法古”文化涵育“新五常少年”，从全域场境链接、法古课程联动、特色活动具身、家校社协同四个维度建设共育成长营地。从认知、行为、实践三个层面，将德育工作融入学生的学习生活场域中，积极探索家庭、学校、社会、虚拟空间互相融合的、适切的培育范式。 整体建构学校、社会、家庭融通式培育全域场境，打造校内校外、馆校一体、线上平台等多线立体全域场境营。通过“情境模拟”“操作体验”“合作探究”“实践创新”等方式让学生置身其中，收获成长。队伍协同是协同育人的关键环节。学校所有教师、家长乃至整个社会都承担着育人职责，履行着育人使命，学校教师是育人的主体，家长是孩子的第一任老师。学校打出家、校、社三方联动，团队建设“组合拳”，共同守好“新五常少年”的思想政治工作。 4.“能量工程”科研力，滋长教师独具气韵。学校坚持走“科研兴校”“科研强师”之路，以教育科研为动力，从学科组到备课组、从教研组到课题组、从领导到教师，上下齐动员，全员皆研究，构建了学校教科研网络体系。老师们积极开设市、区级公开课，投身自觉联盟及城乡牵手的教学研讨，同时积极参加名师工作室，不断提高自己的业务水平和教学水平。学校坚持科研带动发展，修订完善了《课题管理及推广办法》《教科研先进个人和先进集体评选条例》《课程管理制度》《教学常规管理考核细则》等规章制度。2025年的落幕，是过往的句点，更是新程的序章。新的一年，我们将守正创新、深耕教学，呵护学子成长，促进教师发展，持续提升办学品质。愿全体四中人携手奋进，共谱学校发展新篇章！</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事业单位法人证书有效期至2029年12月31日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2024-2025学年度推进教育高质量发展考核获合格等次、2025年获评“常州市教育关工委优质建设学校”、获评“2025年全国青少年校园足球特色学校”、常州市2025年义务教育“新优质学校”高品质项目申报成功、常州市第四中学“幸福”家校社协同育人“教联体”正式成立。</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2025年度我校共有80人次接受义务教育国家助学金资助，每人每学期1000元，通过银行打卡的方式将助学金发放至学生社保卡; 6人接受牵手助学助学金资助，每人每年1000元，通过银行打卡的方式将助学金发放至学生社保卡;1人接受经开区“贫困生资助”，助学金2000元以银行打卡的方式将助学金发放至学生医保卡;1人接受孤困学生教育补助，助学金2000元以银行打卡的方式将助学金发放至学生医保卡，7人进行寒假送温暖走访慰问。71人次减免课后服务费，55人次减免综合实践费，13人减免校服费。</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2026年03月13日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2026年03月13日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韩鑫</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13861149257</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2026年03月13日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