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12320405467298410K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常州市武进区潞城街道综合保障中心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常州市武进区潞城街道综合保障中心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协助潞城街道各职能机构开展工作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常州市武进区潞城街道潞城街68号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王轶群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5.0（万元）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财政补助(全额拨款)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常州市武进区潞城街道办事处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4.9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4.9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39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2026年1月，进行事业单位法人登记变更，跟换法人证书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2025年，在街道党工委、办事处的坚强领导下，本单位始终坚持以习近平新时代中国特色社会主义思想为根本遵循，深入学习贯彻党的二十届四中全会精神，紧紧围绕街道中心大局，立足事业单位职能定位，不断强化政治意识、大局意识、责任意识和服务意识，推动各项事业沿着正确方向稳步前行。一年来，始终把政治建设摆在首位，深入开展贯彻中央八项规定精神学习教育，持续筑牢思想根基，引导全体党员干部在学思践悟中锤炼党性、提升站位。坚持在大局下思考、在大局下行动，自觉将业务工作融入街道整体发展布局，做到思想上同心、目标上同向、行动上同步。在服务经济发展方面，牢固树立“抓发展就是抓第一要务”的理念，把优化营商环境、激发市场活力作为重要着力点，积极发挥桥梁纽带作用，在政企之间建立起更加顺畅的沟通渠道。在保障和改善民生方面，始终坚持以人民为中心的发展思想，把群众满意度作为衡量工作成效的根本标尺，聚焦群众关切的急难愁盼问题，用心用情用力办好民生实事，不断增强群众的获得感、幸福感、安全感。在安全生产和生态环保等底线工作上，坚持红线意识和底线思维，强化责任传导和制度落实，推动形成齐抓共管的工作格局。在队伍建设方面，持续转作风、提效能，以中央八项规定精神为标尺，驰而不息纠治“四风”，营造了风清气正、干事创业的良好氛围。回顾过去一年，取得了一定成绩，这是街道党工委、办事处正确领导的结果，也是全体干部团结奋斗的结果。新的一年，将继续保持战略定力，不驰于空想、不骛于虚声，以更加坚定的政治自觉、更加昂扬的精神状态、更加务实的工作作风，为推动街道高质量发展作出新的更大贡献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2026年04月24日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2026年04月24日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朱晓丹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18112899795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2026年04月24日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