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12320405467301704A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江苏常州经济开发区政务服务中心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江苏常州经济开发区政务服务中心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负责政务服务大厅的日常运行管理工作。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常州市东方东路168号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任义权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江苏常州经济开发区数据局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37.92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721.83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12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数据局始终以习近平新时代中国特色社会主义思想为根本遵循，全面贯彻党的二十大及二十届二中、三中、四中全会精神，紧扣全区“147”发展思路，严格落实“强劲活跃实干年”各项工作要求，锚定数字经开建设核心目标，聚焦项目审批效能提升，着力破除市场准入壁垒，持续深化“经开事 精心办”政务服务品牌建设，以实干担当推动各项工作提质增效。截至12月底，区政务服务中心共办理业务151685件，日均办件608件。1. 夯实基础，推进重点事项落地与规范管理。全力推动基层高频事项“一平台”向村（社区）延伸，通过专项培训、现场指导、远程支持等方式完成村（社区）平台部署与全覆盖。落实“高效办成一件事”改革，动态更新线下窗口与线上专栏信息，12月底前完成22个“一件事”窗口设置，提供40项业务办理咨询引导，完成70余件上市合法合规信息核查一件事报告。开展行政许可与权力事项清单梳理，发布《常州经开区管委会关于公布调整后镇（街道）行政权力事项清单的通知》，梳理并发布《2025年常州经开区行政许可事项清单》，夯实依法行政基础。结合省市“面子工程”专项整治要求，对区、镇（街道）、村（社区）3级政务服务深度“体检”与核查，推动问题整改与服务优化。
2. 创新驱动，引入智能技术提升服务体验。开发上线智能咨询机和导服系统，导入社保、医保等高频事项知识库与关键词534条，为群众提供自助查询与精准导引，分流窗口咨询压力。升级大厅管理系统，集成预警、巡查、统计分析、可视化大屏等模块，实现窗口服务效能、人流状况、作风问题实时监测与智能化管理，自动生成月度办件数据统计分析及作风问题报告。“政务数字人”项目稳步推进，5月启动政务服务“智能数字人”项目并完成前期业务知识库材料汇总梳理，10月推出AI咨询通数字人“小开”，为企业群众提供拟人化、交互式智能服务，快速获取精准办事指引。
3. 综合保障，强化平台应用与队伍建设。深化“政企通”平台推广应用，建立与党政办月度政策对接机制，督促部门及时上传惠企政策与申报通知；通过进园区、会议等形式宣传，提升企业知晓率。落实长三角“一网通办”要求，部署“跨域通办”虚拟窗口，完成部署与事项认领维护，满足跨区域办事需求。狠抓窗口队伍建设，组织区、镇（街道）政务服务窗口人员业务培训及技能等级认定报名，覆盖超200人次；4月起集中管理大厅人员手机，强化窗口作风纪律。开展区镇两级市民卡业务，全区共设6个市民卡服务窗口，累计办理业务2007笔，涉及金额超18.19万元，其中高龄卡1464张、占比72.9%，有效保障高龄群体办卡需求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王琪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18261159094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