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12320412MB1W248633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常州经开区临津小学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常州经开区临津小学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贯彻执行党的教育方针，实施小学义务教育，促进基础教育发展，为国家培养合格的小学毕业生。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常州市武进区遥观镇观湖路11号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丁雄鹰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126.07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145.5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学期，临津小学在遥小教育集团的引领下，始终坚守“立德树人”根本任务，秉持“办一所津津乐道的新学校”办学理念，以“精耕细作、提质增效”为总基调，统筹各部门协同发力，在教学提质、德育铸魂、后勤固本、行政赋能等方面深耕不辍，各项工作扎实推进、成效显著，为学校高质量发展筑牢坚实根基。现将本学期工作总结如下：
一．教学提质，津润课堂启智源
（一）规范立教，精耕课程提质效
1.课程架构：锚定津润核心，优化育人载体
严格落实省市课程计划，制定《“津润” 课程实施方案》，开齐开足国家课程，推进多学科融合与学科实践改革。语文“生长性阅读”、数学趣味实践、艺体“215 专项行动”（日均体育锻炼超 2 小时）、科学创新实践等特色举措落地，经开区体质健康抽测优秀率远超平均水平。优化“5+1+N” 课后服务，构建“塔式课程”结构，开设篮球、足球、舞蹈、科学实验等数十门校本课程，课后服务参与率超99%。
2.常规监管：盯紧教学过程，提升课堂实效
推行教学常规月考核与每周专项检查，通过推门听课、切片听课、家长进课堂等方式强化过程监管；严格执行巡课制度，每日反馈、点对点整改，保障教学秩序与课堂效率。
3.作业管控：做细双减落地，实现减负提质
（二）研训赋能，精进师资强根基
1.集体备课：挖深教研深度，落地教学共识
坚持每周半天集体备课，落实“六定”要求与“组内分工—个人初备—集体交流—改进优化”流程，深化“教学评一体化”与大单元备课，实现教学进度、目标、重难点等“五统一”。
2.教研赋能：搭宽成长平台，提升专业素养
依托集团校三级教研机制，开展“三课融合、赛课进阶” 活动，修订“津润课堂”评价标准。
（三）活动育人，素养培育绽芳华
1.学科活动：做活学趣载体，强化学科能力
语文开展期末闯关、读书节等活动；数学组织趣味闯关、实践体验与作品创作；英语举办朗读比赛、手抄报活动，以赛促学、以活动强能。
2.实践活动：拓活育人载体，提升综合素养
开展秋季综合实践、体育节、科技节、非遗酿造实践等活动，融合劳动教育、文化传承与身心健康培育，提升学生实践能力与综合素养。
二、德育铸魂，润心育人养品行
（一）精抓常规落实，让德育工作“落地有声”
1.压实工作责任，让德育工作“有人管、管得住”
学期初，学校首先对德育工作进行梳理，围绕“德育由谁来抓、重点抓什么，具体怎么抓”这三个问题，进一步修订《临津小学德育工作手册》，在原有的基础上对工作进一步进行细化调整，进一步明确德育处推进、年级协同、班主任落实的工作结构。
2.强化过程管理，让德育工作“始终在线”
本学期学校更加注重德育工作的过程管理，通过班主任工作，阶段性检查和随机走访及时发现问题并调整工作方式。
3.深耕理论积淀，让育人理念“常学常新”
学校重视教师的教育理论学习和业务培训工作，每两周进行全体教师会议，认真组织教职员工学习《中小学教师职业道德规范》、《中小学教师十不准》等法律法规，学校组织全体教师认真学习并做好学习笔记。
二、创新主题教育，让德育浸润“日常时光”
（二）紧扣“时间节点”，让“主题教育”融入学生生活
1. 仪式教育：镌刻成长印记，厚植红色情怀
仪式教育：镌刻成长的红色印记精心策划系列仪式活动，赋予成长以庄严感与使命感。
2. 主题活动：紧扣时代脉搏，培育时代新人
围绕重大纪念日与传统节日，学校开展系列主题教育，厚植家国情怀。
3.体艺活动：强健学生体魄，涵养班级风貌
4.聚焦微处发力，让德育教育“天天在场”
（三）深挖学科融合，让德育扎根“课堂阵地
班主任是开展德育工作的核心，是实施德育工作的主力军，是提高学校德育整体效果的重要保障。根据新学校特点让年轻老师与经验型教师担任班主任工作，通过加强班级管理进一步强化学校的德育工作。
（四）聚焦教联体联动模式，促进家校同频共振
为深入贯彻教育部家校社协同育人要求，构建 “学校 - 家庭 - 社会” 三位一体育人生态。
展望未来，临津小学将以此次总结为新起点，聚焦核心问题精准发力：一是深化“津润”教学改革，优化课程体系与课堂模式，强化教科研引领，推动教学质量再上新台阶；二是创新润心德育载体，丰富活动形式，拓宽协同育人渠道，凝聚更强育人合力；三是提升后勤暖心服务效能，加快设施维护响应速度，推进服务精细化；四是强化行政协同保障，优化工作机制，提升统筹协调与应急处置能力。全体教职工将凝心聚力、笃行实干，为打造“有温度、高品质、有特色” 的津润教育品牌而不懈奋斗，携手共绘学校发展新蓝图！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法人证书  有效期自2023年6月8日至2028年6月8日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叶文英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13961198610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