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12320483467339016R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常州市武进区遥观镇综合保障中心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常州市武进区遥观镇综合保障中心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协助遥观镇各职能机构开展工作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常州市武进区遥观镇政和路8号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陈涵轲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财政补助(镇财政经费)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常州市武进区遥观镇人民政府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1164.34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1142.91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39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，我中心在镇党委、镇政府的正确领导下，坚持以习近平新时代中国特色社会主义思想为指导，全面贯彻落实党的二十大和二十届历次全会精神，紧紧围绕全区“提质增效实干年”目标任务，勇挑重担、敢扛重责，迎难而上、砥砺前行。
（一）“进”的步伐坚实有力。一是精准调度经济稳。规模以上工业总产值占全区四分之一，规上总产值、固定资产投资等指标绝对值稳居全市前五。二是引建并举动能强。不断优化“招推服”一体化工作机制，总投资159亿元的41个重点项目加速推进，运河新瑞等26个新建项目开工建设，大众标准件等25个项目竣工投产，长海一期15万吨产能验收投产，中车项目一期竣工验收、二期主体封顶。三是梯次培育后劲足。新华昌创就全区唯一百亿企业，新设各类经营主体922家，完成科小招引54家；新增“四上”单位31家，累计达368家。持续打响“上市小镇”名片，贝尔特福、宏亿精工“新三板”成功挂牌，累计上市挂牌企业达16家、领跑全市乡镇。
（二）“新”的动能加速积蓄。一是园区载体能级更高。五大园区建设热火朝天，盘活低效用地超1300亩，累计建成园区标准厂房71万平方米。宋剑湖创新智慧港三期4栋厂房主体收尾，累计53家企业签约入驻、26家企业投运投产，招引率达76%。表面处理循环产业园一期竣工验收、二期主体施工有序推进，11家企业签约入驻。二是创新驱动成效更显。全省首个乡镇级数字化转型促进中心建成投用，长海股份等4家企业入选省首批“先进级智能工厂”，芯科众联等3家入选江苏瞪羚企业、新增数全区第一。三是营商环境服务更优。下沉开展“镇企同行—企业大走访”，专班推进办结问题清单超50项，收获企业广泛好评；“苏服办”APP全区首个镇级政务服务专栏上线运行。
（三）“优”的形态日益彰显。一是基础配套取得新进展。G312和S232“双快工程”关键节点持续刷新，剑横路、园东路新建工程和前杨东路改扩建工程全面竣工，华昌路、戚金线完成提档升级。二是城乡面貌展示新形象。全力开展城乡环境大整治，一抓到底、闭环整改问题9700余个、清理垃圾650余吨，村容村貌、房前屋后、空置地块等重点领域持续改善；总投资超500万元的6个行政村乡村环境治理项目成效显著。三是美丽乡村绘就新画卷。持续巩固拓展“双百”攻坚成果，农村集体“三资”管理专项整治和“大起底”取得实效，创新设立“三资”管理“一张图”试点。着力推进农业农村现代化，精品稻米生产基地、绿色蔬菜生产基地及渔庄农创中心高标建成，新增高标准农田近1000亩，排灌系统生态化改造实现全覆盖。
（四）“暖”的温度可知可感。一是社会保障提标扩面。发放各类慈善救助及保障金超800万元，帮扶各类对象3700人。8项民生实事工程稳步推进并取得实质性成果。二是公共服务提档升级。中天实验幼儿园顺利通过“市优质园”现场验收，南塘桥小学创成市“新优质学校”；遥观中心小学创成“国际生态学校”、全区唯一，校园“爱粮节粮 薪火传承”案例入选全国典型案例、全省唯一；社区教育中心获评全区唯一老年教育基地考核优秀等次。三是文旅融合提质增效。大力开展“以湖兴城·消费提振”专项行动，麦当劳、观庐等区域首发品牌集中入驻，“遥享津夜”多元业态点亮夜间经济，剑苑社区入选市级“一刻钟便民生活圈”；王兰英锡剧展演、“书香临津、阅享遥观”等230余场文艺活动精彩上演、覆盖群众超5万人次。
（五）“稳”的态势持续巩固。一是污染防治一刻不松。深入开展秸秆焚烧、扬尘等大气污染管控，PM2.5浓度持续压降。“一河一策”强化劣V类河道消劣及黑臭水体污染源排查整治，宋剑湖水生态修复项目获中央补助资金近6000万元；二是安全整治一抓到底。以“五个一”行动为抓手，深入开展安全生产“防风险、除隐患”系列行动，持续抓好“一件事”全链条治理、住宅小区防盗窗整治等重点专项行动，闭环整改隐患问题26853条。三是社会稳定一环不漏。充分发挥“省级党建引领基层治理观察点”示范作用，创新实施“1520”系列活动，做法登上《党的生活》，获评区党建引领基层治理样板案例。经开区“网格员之家”暨遥观镇“网格员智汇港”建成投用。
（六）“干”的劲头更加昂扬。一是政治建设见实效。全域联动推进深入贯彻中央八项规定精神学习教育，“学查改督”贯通发力、取得实效，经验做法登上“常州发布”、获“龙城先锋”点赞推广。二是法治建设提效能。坚持依法执政、依法行政，推动普法宣传与公共法律服务深度融合。加大政务公开力度，自觉接受人大代表、政协委员和社会各界监督，高质量办理人大代表意见、建议15件，办复率和满意度均为100%。三是廉政建设优作风。纵深推进经开区党工委巡察“回头看”、群众身边不正之风和腐败问题专项巡察反馈问题整改，取得阶段性成效。精心组织“青廉说”知识竞赛、“延陵君子史鉴学廉”读书日系列活动，“遥韵清风”品牌宣传覆盖面和影响力不断扩大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2026年03月05日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2026年03月05日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张健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13776836932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2026年03月05日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