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12320483MB0093921R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江苏常州经济开发区东方创新园管理服务中心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江苏常州经济开发区东方创新园管理服务中心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围绕开发区产业发展重点和目标任务，构建融科技企业孵化、新兴企业加速、产业结构引导、各种服务完善的综合性创新创业服务平台；推进科技创新和高层次创新创业人才引进工作；帮助和支持科技型中小企业加快成长与发展，挖掘和培育科技增长新亮点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常州市东方东路165号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李皓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常州市武进区潞城街道办事处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7.3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7.3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，东方创新园管理服务中心在街道党工委、办事处的正确领导下，紧扣开发区产业发展战略目标，立足“综合性创新创业服务平台”功能定位，以更高站位、更宽视野、更实作风，推动各项工作取得新进展。始终坚持“平台思维”与“生态意识”并重，依托东方创新创业园等省市级孵化载体，着力推动从物理空间供给向创新资源赋能转变，努力构建技术研发、成果转化、企业孵化、资源共享有机融合的创新生态体系。在人才引育方面，深入对接常州市“龙城英才计划”，秉持“栽好梧桐树，引得凤凰来”的理念，以最大诚意、最优服务、最活机制吸引海内外高层次人才落户创业。针对海归人才“水土不服”的实际困难，坚持换位思考、精准施策，通过专业化、人性化的服务，让人才“来得了、留得下、发展好”。在资源链接与企业服务方面，注重搭平台、促合作、强链接，推动园区内企业信息互通、优势互补、抱团发展。鼓励成长型企业借力资本市场和龙头企业资源，加快实现从“幼苗”到“大树”的跨越。同时积极做好政策精准推送和项目申报辅导，帮助更多创新主体享受“龙城英才计划”等政策红利。新的一年，将继续保持开放姿态、创新锐气和实干精神，在服务人才、服务企业、服务创新的道路上走得更稳、更远、更有力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2026年04月27日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2026年04月27日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朱晓丹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18112899795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2026年04月27日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