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12320483MB04932471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常州市武进区芙蓉幼儿园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常州市武进区芙蓉幼儿园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常州市武进区横山桥镇芙蓉新街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刘静贤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142.85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139.99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无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我园紧紧围绕“为党育人、为国育才”的教育初心，秉持“自然育人 育自然人”的教育理念，努力推动学校发展迈向新高度。
一、坚守初心，筑牢办园根基
我园始终将筑牢思想根基作为首要任务，深入学习贯彻习近平新时代中国特色社会主义思想和党的教育方针，积极参加各类思政培训与专题研讨，深刻领悟教育强国的时代内涵，全面增强“勇立潮头、走在前列”的自觉意识与使命感。
二、筑牢防线，守护幼儿安全
  （一）全方位安全防控，守住安全生命线
本学期我园从设施整改、日常管控、应急处置三方面筑牢安全防线。针对消防薄弱环节，完成专项整改任务，更换消防水带20条，更新厨房防火门与蒸饭箱，全面提升消防设施安全等级。11月迎接优质园保健复评时，细化保健安全资料整理与实操落实，确保复评工作顺利通过。本学年累计开展班级安全教育活动12次。结合119消防月，精心策划并组织中班组亲子消防主题活动，累计参与亲子家庭130余组，有效提升了家园联动的安全防护能力。？
（二）精细化卫生管理，守护健康成长环境
9月组织家委会暨膳委会，广泛收集家长对膳食的意见建议，及时调整菜品结构与口味；同步完成厨房天花板、地面翻新工程，优化食堂卫生环境，从硬件到软件全方位保障食品安全。12月组织保育员技能竞赛，围绕消毒、应急护理等核心技能开展比拼，全方位守护幼儿健康。？
三、深耕细作，提升教育质量
（一）园本课程体系化建设取得突破
以省级重点课题为引擎，深度开发“鱼、荷、蚌、藕、菱角”五大水乡资源，构建了“感知-探究-创生”的分龄课程实施路径。《菱角探秘记》作为典型实践面向区级分享。
本学期系统审议并正式纳入了“我爱我家”（小班）、“我爱家乡”（中班）、“我爱祖国”（大班）园级主题课程资源包。初步形成了“家国情怀培育”与“自然生态探究”双线交织的完整园本课程框架，实现了情感与认知的螺旋递进。
（二）保教质量管控机制运行有效
本学期实施聚焦式专项调研16次，涵盖课程连贯性、师幼互动质量、材料层次性等核心维度。采用“沉浸观摩+细则记录+对话反馈”模式，累计生成32条个性化整改建议，并建立了“问题反馈-措施整改-效果回访”的管理闭环。
四、赋能成长，打造优质团队
（一）师德师风建设实现主题化、序列化推进
以“法润师心、德馨满园”为主线，开展了月度主题式系列教育活动：9月“学法守纪铸魂”、10月“以爱育人演讲”、11月“法治护航研讨”、12月“铭记历史筑魂”、1月“榜样引领”。
（二）分层研训体系支撑教师专业能力进阶
依托“种子、青苗、拔节”三阶培养平台，构建了“理论输入-技能实训-实践研磨-成果输出”的完整培养链。本学期组织包括领域关键经验、教育信息技术、儿童行为观察在内的专题培训12场，引入外部专家资源6次，外派学习30余人次。
（三）教科研产出量质齐升，学术影响力显现
本学期教师科研聚焦实践，成果显著。共发表与亲自然课程、水乡资源应用紧密相关的论文10篇。在省级论文评选中获奖11篇（含一等奖1篇、二等奖4篇、三等奖5篇），1篇案例获三等奖。体现了教师基于实践的研究能力与学术影响力的同步提升。
（四）职称晋升优化队伍梯队结构
4名教师成功晋升职称（一级教师3人，二级教师1人），1名教师被评为区学科带头人，进一步优化了师资队伍的能力结构与五级梯队，为园所可持续发展储备了核心骨干。
五、精细保障，夯实发展基础
（一）规范物资与财务管理，保障园所有序运转
以“规范流程、精准保障、合理控本”为原则推进后勤管理工作。严格执行园所财务制度，做好经费预算编制与执行，对暑期工程、消防整改、环境改造等重点项目开支实行单独核算，做到专款专用、账目清晰。
（二）优化环境建设与活动保障，服务保教核心需求
环境改造方面，暑期完成1号楼卫生间改造，更换老旧设施、改善卫生条件；本学期持续推进3个公共区域、棋室及主楼梯环境改造，让环境成为幼儿学习成长的“第三位老师”。
（三）加强后勤团队建设，提升服务专业素养
我园从职责明确、技能培训、协作沟通三方面强化团队建设。通过12月保育员技能竞赛，搭建学习交流平提升专业技能。
六、携手同行，共筑育人桥梁
（一）家园沟通实现立体化与精准化
构建了“线下活动（家长会、半日开放）+线上平台（APP、群组）+即时交流”的多维沟通网络。通过聘请“名誉园长”“体验式微讲座”、“互动式亲子活动”增强家园互通。
（二）特色共育活动深化情感与文化联结
举办了“萌娃双满月·秋收趣运动”“手作水乡情，渔趣伴亲子”等融合地域文化的亲子活动。结合“我爱家乡/祖国”主题，开展了系列活动，将家国情怀教育延伸至家庭场景。
（三）社会资源联动拓展教育边界
积极链接养殖场、非遗传承人、小学、水文化馆等社区资源，组织幼儿开展实地参访与文化体验。成立社区托育小组，提供公益服务。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
有效期：自2024年9月至2027年8月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朱莲娜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15906129150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